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F4D5F" w14:textId="5D206162" w:rsidR="00FD1CF2" w:rsidRPr="00FC042F" w:rsidRDefault="00FC042F" w:rsidP="00FC042F">
      <w:pPr>
        <w:spacing w:after="0" w:line="240" w:lineRule="auto"/>
        <w:ind w:left="-284" w:right="-518"/>
        <w:jc w:val="center"/>
        <w:rPr>
          <w:rFonts w:asciiTheme="minorHAnsi" w:eastAsia="Arial Narrow" w:hAnsiTheme="minorHAnsi" w:cstheme="minorHAnsi"/>
          <w:b/>
          <w:color w:val="000000"/>
          <w:sz w:val="28"/>
          <w:szCs w:val="28"/>
        </w:rPr>
      </w:pP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TEMARIO 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>–</w:t>
      </w: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EVALUACIÓN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I</w:t>
      </w: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SEMESTR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>E</w:t>
      </w:r>
      <w:r w:rsidRPr="00FC042F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</w:p>
    <w:p w14:paraId="2F883185" w14:textId="3194B1E6" w:rsidR="00FD1CF2" w:rsidRPr="00FC042F" w:rsidRDefault="00BD1D2B" w:rsidP="00FC042F">
      <w:pPr>
        <w:spacing w:after="0" w:line="240" w:lineRule="auto"/>
        <w:ind w:left="2913" w:right="2400"/>
        <w:jc w:val="center"/>
        <w:rPr>
          <w:rFonts w:asciiTheme="minorHAnsi" w:eastAsia="Arial Narrow" w:hAnsiTheme="minorHAnsi" w:cstheme="minorHAnsi"/>
          <w:b/>
          <w:sz w:val="28"/>
          <w:szCs w:val="28"/>
        </w:rPr>
      </w:pPr>
      <w:r>
        <w:rPr>
          <w:rFonts w:asciiTheme="minorHAnsi" w:eastAsia="Arial Narrow" w:hAnsiTheme="minorHAnsi" w:cstheme="minorHAnsi"/>
          <w:b/>
          <w:sz w:val="28"/>
          <w:szCs w:val="28"/>
        </w:rPr>
        <w:t>6</w:t>
      </w:r>
      <w:r w:rsidR="00FC042F" w:rsidRPr="00FC042F">
        <w:rPr>
          <w:rFonts w:asciiTheme="minorHAnsi" w:eastAsia="Arial Narrow" w:hAnsiTheme="minorHAnsi" w:cstheme="minorHAnsi"/>
          <w:b/>
          <w:sz w:val="28"/>
          <w:szCs w:val="28"/>
        </w:rPr>
        <w:t>° BÁSICO</w:t>
      </w:r>
    </w:p>
    <w:p w14:paraId="16E08679" w14:textId="77777777" w:rsidR="00FD1CF2" w:rsidRPr="00FC042F" w:rsidRDefault="00FD1CF2">
      <w:pPr>
        <w:spacing w:after="0" w:line="240" w:lineRule="auto"/>
        <w:ind w:left="2913" w:right="2400"/>
        <w:rPr>
          <w:rFonts w:asciiTheme="minorHAnsi" w:eastAsia="Arial Narrow" w:hAnsiTheme="minorHAnsi" w:cstheme="minorHAnsi"/>
          <w:b/>
          <w:color w:val="000000"/>
        </w:rPr>
      </w:pPr>
    </w:p>
    <w:tbl>
      <w:tblPr>
        <w:tblStyle w:val="a"/>
        <w:tblW w:w="10916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72"/>
        <w:gridCol w:w="3544"/>
      </w:tblGrid>
      <w:tr w:rsidR="00FD1CF2" w:rsidRPr="00FC042F" w14:paraId="06A1FDA5" w14:textId="77777777" w:rsidTr="00BD1D2B">
        <w:tc>
          <w:tcPr>
            <w:tcW w:w="7372" w:type="dxa"/>
          </w:tcPr>
          <w:p w14:paraId="3E938A8D" w14:textId="45A5FF7C" w:rsidR="00FD1CF2" w:rsidRPr="00FC042F" w:rsidRDefault="00EC4267" w:rsidP="00093C82">
            <w:pPr>
              <w:ind w:right="1517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</w:rPr>
              <w:t>PROFESOR JEFE:</w:t>
            </w:r>
            <w:r w:rsidR="00093C82" w:rsidRPr="00FC042F">
              <w:rPr>
                <w:rFonts w:asciiTheme="minorHAnsi" w:eastAsia="Arial Narrow" w:hAnsiTheme="minorHAnsi" w:cstheme="minorHAnsi"/>
              </w:rPr>
              <w:t xml:space="preserve"> </w:t>
            </w:r>
            <w:r w:rsidR="004B291F">
              <w:rPr>
                <w:rFonts w:asciiTheme="minorHAnsi" w:hAnsiTheme="minorHAnsi" w:cstheme="minorHAnsi"/>
              </w:rPr>
              <w:t xml:space="preserve">Héctor </w:t>
            </w:r>
            <w:r w:rsidR="00BD1D2B">
              <w:rPr>
                <w:rFonts w:asciiTheme="minorHAnsi" w:hAnsiTheme="minorHAnsi" w:cstheme="minorHAnsi"/>
              </w:rPr>
              <w:t xml:space="preserve">Sandra Mosqueira – Gemma Calderón </w:t>
            </w:r>
          </w:p>
        </w:tc>
        <w:tc>
          <w:tcPr>
            <w:tcW w:w="3544" w:type="dxa"/>
          </w:tcPr>
          <w:p w14:paraId="3D371EB6" w14:textId="7545C3F3" w:rsidR="00FD1CF2" w:rsidRPr="00FC042F" w:rsidRDefault="00FC042F" w:rsidP="00FC042F">
            <w:pPr>
              <w:ind w:right="-108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</w:rPr>
              <w:t xml:space="preserve">CURSO: </w:t>
            </w:r>
            <w:r w:rsidR="00BD1D2B">
              <w:rPr>
                <w:rFonts w:asciiTheme="minorHAnsi" w:eastAsia="Arial Narrow" w:hAnsiTheme="minorHAnsi" w:cstheme="minorHAnsi"/>
              </w:rPr>
              <w:t>Sexto</w:t>
            </w:r>
            <w:r w:rsidR="00093C82" w:rsidRPr="00FC042F">
              <w:rPr>
                <w:rFonts w:asciiTheme="minorHAnsi" w:eastAsia="Arial Narrow" w:hAnsiTheme="minorHAnsi" w:cstheme="minorHAnsi"/>
              </w:rPr>
              <w:t xml:space="preserve"> A</w:t>
            </w:r>
            <w:r w:rsidR="00EC4267" w:rsidRPr="00FC042F">
              <w:rPr>
                <w:rFonts w:asciiTheme="minorHAnsi" w:eastAsia="Arial Narrow" w:hAnsiTheme="minorHAnsi" w:cstheme="minorHAnsi"/>
              </w:rPr>
              <w:t xml:space="preserve"> y B</w:t>
            </w:r>
          </w:p>
        </w:tc>
      </w:tr>
    </w:tbl>
    <w:p w14:paraId="0F8C4809" w14:textId="77777777" w:rsidR="00FD1CF2" w:rsidRPr="00FC042F" w:rsidRDefault="00FD1CF2">
      <w:pPr>
        <w:spacing w:after="0" w:line="240" w:lineRule="auto"/>
        <w:rPr>
          <w:rFonts w:asciiTheme="minorHAnsi" w:eastAsia="Times New Roman" w:hAnsiTheme="minorHAnsi" w:cstheme="minorHAnsi"/>
        </w:rPr>
      </w:pPr>
    </w:p>
    <w:tbl>
      <w:tblPr>
        <w:tblStyle w:val="a0"/>
        <w:tblW w:w="10916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2269"/>
        <w:gridCol w:w="1701"/>
        <w:gridCol w:w="6946"/>
      </w:tblGrid>
      <w:tr w:rsidR="00FD1CF2" w:rsidRPr="00951A89" w14:paraId="5AEA6235" w14:textId="77777777">
        <w:trPr>
          <w:trHeight w:val="35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3160" w14:textId="13DF9B8D" w:rsidR="00FD1CF2" w:rsidRPr="00951A89" w:rsidRDefault="00FC042F" w:rsidP="00FC042F">
            <w:pPr>
              <w:tabs>
                <w:tab w:val="center" w:pos="836"/>
              </w:tabs>
              <w:spacing w:after="0" w:line="240" w:lineRule="auto"/>
              <w:ind w:right="1403"/>
              <w:rPr>
                <w:rFonts w:ascii="Arial Narrow" w:eastAsia="Arial Narrow" w:hAnsi="Arial Narrow" w:cstheme="minorHAnsi"/>
              </w:rPr>
            </w:pPr>
            <w:r w:rsidRPr="00951A89">
              <w:rPr>
                <w:rFonts w:ascii="Arial Narrow" w:eastAsia="Arial Narrow" w:hAnsi="Arial Narrow" w:cstheme="minorHAnsi"/>
                <w:b/>
                <w:color w:val="000000"/>
              </w:rPr>
              <w:t xml:space="preserve">  </w:t>
            </w:r>
            <w:r w:rsidRPr="00951A89">
              <w:rPr>
                <w:rFonts w:ascii="Arial Narrow" w:eastAsia="Arial Narrow" w:hAnsi="Arial Narrow" w:cstheme="minorHAnsi"/>
                <w:b/>
                <w:color w:val="000000"/>
              </w:rPr>
              <w:tab/>
              <w:t>ASIGNATURA/ FECHA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6FAE2" w14:textId="41F7370A" w:rsidR="00FD1CF2" w:rsidRPr="00951A89" w:rsidRDefault="00FC042F" w:rsidP="00951A89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951A89">
              <w:rPr>
                <w:rFonts w:ascii="Arial Narrow" w:eastAsia="Arial Narrow" w:hAnsi="Arial Narrow" w:cstheme="minorHAnsi"/>
                <w:b/>
                <w:color w:val="000000"/>
              </w:rPr>
              <w:t>OBJETIVOS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5CC3" w14:textId="77777777" w:rsidR="00FD1CF2" w:rsidRPr="00951A89" w:rsidRDefault="00EC4267">
            <w:pPr>
              <w:spacing w:after="0" w:line="240" w:lineRule="auto"/>
              <w:ind w:left="721" w:right="1814" w:hanging="361"/>
              <w:jc w:val="center"/>
              <w:rPr>
                <w:rFonts w:ascii="Arial Narrow" w:eastAsia="Arial Narrow" w:hAnsi="Arial Narrow" w:cstheme="minorHAnsi"/>
              </w:rPr>
            </w:pPr>
            <w:r w:rsidRPr="00951A89">
              <w:rPr>
                <w:rFonts w:ascii="Arial Narrow" w:eastAsia="Arial Narrow" w:hAnsi="Arial Narrow" w:cstheme="minorHAnsi"/>
                <w:b/>
                <w:color w:val="000000"/>
              </w:rPr>
              <w:t>CONTENIDOS</w:t>
            </w:r>
          </w:p>
        </w:tc>
      </w:tr>
      <w:tr w:rsidR="00FF72C1" w:rsidRPr="00951A89" w14:paraId="0542C667" w14:textId="77777777">
        <w:trPr>
          <w:trHeight w:val="121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76754" w14:textId="67A6F5DC" w:rsidR="00FF72C1" w:rsidRPr="00951A89" w:rsidRDefault="00FF72C1" w:rsidP="00FF72C1">
            <w:pPr>
              <w:jc w:val="center"/>
              <w:rPr>
                <w:rFonts w:ascii="Arial Narrow" w:eastAsia="Arial Narrow" w:hAnsi="Arial Narrow" w:cstheme="minorHAnsi"/>
                <w:color w:val="000000"/>
              </w:rPr>
            </w:pPr>
            <w:r w:rsidRPr="00951A89">
              <w:rPr>
                <w:rFonts w:ascii="Arial Narrow" w:eastAsia="Arial Narrow" w:hAnsi="Arial Narrow" w:cstheme="minorHAnsi"/>
                <w:b/>
                <w:color w:val="000000"/>
              </w:rPr>
              <w:t>LENGUAJE</w:t>
            </w:r>
            <w:r w:rsidRPr="00951A89">
              <w:rPr>
                <w:rFonts w:ascii="Arial Narrow" w:eastAsia="Arial Narrow" w:hAnsi="Arial Narrow" w:cstheme="minorHAnsi"/>
                <w:color w:val="000000"/>
              </w:rPr>
              <w:br/>
              <w:t xml:space="preserve">Martes 09 de junio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B5D32" w14:textId="77777777" w:rsidR="00FF72C1" w:rsidRPr="00951A89" w:rsidRDefault="00951A89" w:rsidP="00951A89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951A89">
              <w:rPr>
                <w:rFonts w:ascii="Arial Narrow" w:eastAsia="Arial Narrow" w:hAnsi="Arial Narrow" w:cstheme="minorHAnsi"/>
                <w:b/>
              </w:rPr>
              <w:t>OA4</w:t>
            </w:r>
          </w:p>
          <w:p w14:paraId="462CE02B" w14:textId="77777777" w:rsidR="00951A89" w:rsidRPr="00951A89" w:rsidRDefault="00951A89" w:rsidP="00951A89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951A89">
              <w:rPr>
                <w:rFonts w:ascii="Arial Narrow" w:eastAsia="Arial Narrow" w:hAnsi="Arial Narrow" w:cstheme="minorHAnsi"/>
                <w:b/>
              </w:rPr>
              <w:t>OA5</w:t>
            </w:r>
          </w:p>
          <w:p w14:paraId="4F78A71F" w14:textId="77777777" w:rsidR="00951A89" w:rsidRPr="00951A89" w:rsidRDefault="00951A89" w:rsidP="00951A89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951A89">
              <w:rPr>
                <w:rFonts w:ascii="Arial Narrow" w:eastAsia="Arial Narrow" w:hAnsi="Arial Narrow" w:cstheme="minorHAnsi"/>
                <w:b/>
              </w:rPr>
              <w:t>OA6</w:t>
            </w:r>
          </w:p>
          <w:p w14:paraId="2C83B332" w14:textId="204389C1" w:rsidR="00951A89" w:rsidRPr="00951A89" w:rsidRDefault="00951A89" w:rsidP="00951A89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951A89">
              <w:rPr>
                <w:rFonts w:ascii="Arial Narrow" w:eastAsia="Arial Narrow" w:hAnsi="Arial Narrow" w:cstheme="minorHAnsi"/>
                <w:b/>
              </w:rPr>
              <w:t>OA7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ACCFA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  <w:tab w:val="left" w:pos="423"/>
              </w:tabs>
              <w:spacing w:before="36" w:line="242" w:lineRule="auto"/>
              <w:ind w:right="165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Interpretar el significado de una expresión poco familiar de lenguaje figurado,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partir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claves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sugeridas,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textos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utilizan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vocabulario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 uso frecuente.</w:t>
            </w:r>
          </w:p>
          <w:p w14:paraId="63763C8E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tabs>
                <w:tab w:val="left" w:pos="422"/>
              </w:tabs>
              <w:spacing w:before="36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Extraer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información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explícita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se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encuentra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cualquier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parte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del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  <w:spacing w:val="-2"/>
              </w:rPr>
              <w:t>texto</w:t>
            </w:r>
          </w:p>
          <w:p w14:paraId="49FDF418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  <w:tab w:val="left" w:pos="423"/>
              </w:tabs>
              <w:spacing w:line="242" w:lineRule="auto"/>
              <w:ind w:right="264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Establecer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qué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trata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(identificar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el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tema,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propósito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o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mensaje)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un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texto de tema familiar o poco familiar, cuando esto es relativamente evidente</w:t>
            </w:r>
          </w:p>
          <w:p w14:paraId="2E8A14C3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  <w:tab w:val="left" w:pos="423"/>
              </w:tabs>
              <w:ind w:right="262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Secuenciar acciones o pasos principales e intermedios, expresados explícitamente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dispuestos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manera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cronológica,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instrucciones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o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en una narración.</w:t>
            </w:r>
          </w:p>
          <w:p w14:paraId="024B40BB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  <w:tab w:val="left" w:pos="423"/>
              </w:tabs>
              <w:spacing w:before="3"/>
              <w:ind w:right="345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Realizar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inferencias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sobre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aspectos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o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situaciones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poco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familiares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para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los estudiantes, a partir de pistas evidentes entregadas en el texto.</w:t>
            </w:r>
          </w:p>
          <w:p w14:paraId="1BFEE8C7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  <w:tab w:val="left" w:pos="423"/>
              </w:tabs>
              <w:spacing w:line="242" w:lineRule="auto"/>
              <w:ind w:right="596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Infieren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causa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o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consecuencia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directa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un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hecho,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sugerida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 xml:space="preserve">el </w:t>
            </w:r>
            <w:r w:rsidRPr="00951A89">
              <w:rPr>
                <w:rFonts w:ascii="Arial Narrow" w:hAnsi="Arial Narrow"/>
                <w:spacing w:val="-2"/>
              </w:rPr>
              <w:t>texto.</w:t>
            </w:r>
          </w:p>
          <w:p w14:paraId="1D34DF88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  <w:tab w:val="left" w:pos="423"/>
              </w:tabs>
              <w:ind w:right="437"/>
              <w:jc w:val="both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Inferir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características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sentimientos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comunes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los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personajes</w:t>
            </w:r>
            <w:r w:rsidRPr="00951A89">
              <w:rPr>
                <w:rFonts w:ascii="Arial Narrow" w:hAnsi="Arial Narrow"/>
                <w:spacing w:val="-7"/>
              </w:rPr>
              <w:t xml:space="preserve"> </w:t>
            </w:r>
            <w:r w:rsidRPr="00951A89">
              <w:rPr>
                <w:rFonts w:ascii="Arial Narrow" w:hAnsi="Arial Narrow"/>
              </w:rPr>
              <w:t>(alegría, tristeza,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rabia,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miedo,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entre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otros),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cuando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se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encuentran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situaciones familiares para los estudiantes.</w:t>
            </w:r>
          </w:p>
          <w:p w14:paraId="10702898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  <w:tab w:val="left" w:pos="423"/>
              </w:tabs>
              <w:spacing w:before="3"/>
              <w:ind w:right="752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Comparar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información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presente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una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sección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un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texto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o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 xml:space="preserve">se encuentra en distintas partes del texto, pero destacada por marcas </w:t>
            </w:r>
            <w:r w:rsidRPr="00951A89">
              <w:rPr>
                <w:rFonts w:ascii="Arial Narrow" w:hAnsi="Arial Narrow"/>
                <w:spacing w:val="-2"/>
              </w:rPr>
              <w:t>textuales.</w:t>
            </w:r>
          </w:p>
          <w:p w14:paraId="39D20DEF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  <w:tab w:val="left" w:pos="423"/>
              </w:tabs>
              <w:spacing w:before="3"/>
              <w:ind w:right="164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Determinar el significado de una palabra a partir de claves sugeridas en la lectura, en un texto de tema familiar y vocabulario de uso frecuente. Interpretar el significado de una expresión poco familiar de lenguaje figurado,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partir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claves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sugeridas,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textos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utilizan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vocabulario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</w:p>
          <w:p w14:paraId="4A6D64F0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spacing w:before="5" w:line="271" w:lineRule="exact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 xml:space="preserve">uso </w:t>
            </w:r>
            <w:r w:rsidRPr="00951A89">
              <w:rPr>
                <w:rFonts w:ascii="Arial Narrow" w:hAnsi="Arial Narrow"/>
                <w:spacing w:val="-2"/>
              </w:rPr>
              <w:t>frecuente.</w:t>
            </w:r>
          </w:p>
          <w:p w14:paraId="61C6203B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tabs>
                <w:tab w:val="left" w:pos="422"/>
              </w:tabs>
              <w:spacing w:before="37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Extraer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información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explícita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se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encuentra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cualquier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parte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del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  <w:spacing w:val="-2"/>
              </w:rPr>
              <w:t>texto</w:t>
            </w:r>
          </w:p>
          <w:p w14:paraId="08CF577F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  <w:tab w:val="left" w:pos="423"/>
              </w:tabs>
              <w:spacing w:line="242" w:lineRule="auto"/>
              <w:ind w:right="264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Establecer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qué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trata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(identificar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el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tema,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propósito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o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mensaje)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un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texto de tema familiar o poco familiar, cuando esto es relativamente evidente</w:t>
            </w:r>
          </w:p>
          <w:p w14:paraId="155C515F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  <w:tab w:val="left" w:pos="423"/>
              </w:tabs>
              <w:ind w:right="262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Secuenciar acciones o pasos principales e intermedios, expresados explícitamente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dispuestos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manera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cronológica,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instrucciones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o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en una narración.</w:t>
            </w:r>
          </w:p>
          <w:p w14:paraId="11AA5FC3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  <w:tab w:val="left" w:pos="423"/>
              </w:tabs>
              <w:spacing w:before="2"/>
              <w:ind w:right="345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Realizar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inferencias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sobre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aspectos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o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situaciones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poco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familiares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para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los estudiantes, a partir de pistas evidentes entregadas en el texto.</w:t>
            </w:r>
          </w:p>
          <w:p w14:paraId="502882CC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  <w:tab w:val="left" w:pos="423"/>
              </w:tabs>
              <w:spacing w:line="242" w:lineRule="auto"/>
              <w:ind w:right="596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Infieren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causa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o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consecuencia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directa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un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hecho,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sugerida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 xml:space="preserve">el </w:t>
            </w:r>
            <w:r w:rsidRPr="00951A89">
              <w:rPr>
                <w:rFonts w:ascii="Arial Narrow" w:hAnsi="Arial Narrow"/>
                <w:spacing w:val="-2"/>
              </w:rPr>
              <w:t>texto.</w:t>
            </w:r>
          </w:p>
          <w:p w14:paraId="3D2EA679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  <w:tab w:val="left" w:pos="423"/>
              </w:tabs>
              <w:spacing w:line="242" w:lineRule="auto"/>
              <w:ind w:right="437"/>
              <w:jc w:val="both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Inferir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características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sentimientos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comunes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los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personajes</w:t>
            </w:r>
            <w:r w:rsidRPr="00951A89">
              <w:rPr>
                <w:rFonts w:ascii="Arial Narrow" w:hAnsi="Arial Narrow"/>
                <w:spacing w:val="-7"/>
              </w:rPr>
              <w:t xml:space="preserve"> </w:t>
            </w:r>
            <w:r w:rsidRPr="00951A89">
              <w:rPr>
                <w:rFonts w:ascii="Arial Narrow" w:hAnsi="Arial Narrow"/>
              </w:rPr>
              <w:t>(alegría, tristeza,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rabia,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miedo,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entre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otros),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cuando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se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encuentran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situaciones familiares para los estudiantes.</w:t>
            </w:r>
          </w:p>
          <w:p w14:paraId="41B54C0B" w14:textId="77777777" w:rsidR="00FF72C1" w:rsidRPr="00951A89" w:rsidRDefault="00FF72C1" w:rsidP="00951A89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  <w:tab w:val="left" w:pos="423"/>
              </w:tabs>
              <w:ind w:right="752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Comparar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información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presente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una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sección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un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texto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o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 xml:space="preserve">se encuentra en distintas partes del texto, pero destacada por marcas </w:t>
            </w:r>
            <w:r w:rsidRPr="00951A89">
              <w:rPr>
                <w:rFonts w:ascii="Arial Narrow" w:hAnsi="Arial Narrow"/>
                <w:spacing w:val="-2"/>
              </w:rPr>
              <w:t>textuales.</w:t>
            </w:r>
          </w:p>
          <w:p w14:paraId="3FA245A9" w14:textId="77777777" w:rsidR="00FF72C1" w:rsidRPr="00951A89" w:rsidRDefault="00FF72C1" w:rsidP="00951A89">
            <w:pPr>
              <w:pStyle w:val="Prrafodelista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</w:rPr>
            </w:pPr>
            <w:r w:rsidRPr="00951A89">
              <w:rPr>
                <w:rFonts w:ascii="Arial Narrow" w:hAnsi="Arial Narrow"/>
              </w:rPr>
              <w:t>Determinar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el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significado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una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palabra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partir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claves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sugeridas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la lectura, en un texto de tema familiar y vocabulario de uso frecuente.</w:t>
            </w:r>
          </w:p>
          <w:p w14:paraId="45591336" w14:textId="602A5EB7" w:rsidR="00FF72C1" w:rsidRPr="00951A89" w:rsidRDefault="00FF72C1" w:rsidP="00951A89">
            <w:pPr>
              <w:pStyle w:val="Prrafodelista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</w:rPr>
            </w:pPr>
            <w:r w:rsidRPr="00951A89">
              <w:rPr>
                <w:rFonts w:ascii="Arial Narrow" w:hAnsi="Arial Narrow"/>
              </w:rPr>
              <w:lastRenderedPageBreak/>
              <w:t>Interpretar el significado de una expresión poco familiar de lenguaje figurado,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partir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claves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sugeridas,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textos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utilizan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vocabulario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 uso frecuente.</w:t>
            </w:r>
          </w:p>
        </w:tc>
      </w:tr>
      <w:tr w:rsidR="00FF72C1" w:rsidRPr="00951A89" w14:paraId="13831378" w14:textId="77777777">
        <w:trPr>
          <w:trHeight w:val="161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ECC5D" w14:textId="77777777" w:rsidR="00FF72C1" w:rsidRPr="00951A89" w:rsidRDefault="00FF72C1" w:rsidP="00FF72C1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951A89">
              <w:rPr>
                <w:rFonts w:ascii="Arial Narrow" w:eastAsia="Arial Narrow" w:hAnsi="Arial Narrow" w:cstheme="minorHAnsi"/>
                <w:b/>
              </w:rPr>
              <w:lastRenderedPageBreak/>
              <w:t>CIENCIAS NATURALES</w:t>
            </w:r>
          </w:p>
          <w:p w14:paraId="6DC21157" w14:textId="631EC755" w:rsidR="00FF72C1" w:rsidRPr="00951A89" w:rsidRDefault="00FF72C1" w:rsidP="00FF72C1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</w:rPr>
            </w:pPr>
            <w:r w:rsidRPr="00951A89">
              <w:rPr>
                <w:rFonts w:ascii="Arial Narrow" w:eastAsia="Arial Narrow" w:hAnsi="Arial Narrow" w:cstheme="minorHAnsi"/>
                <w:color w:val="000000"/>
              </w:rPr>
              <w:t xml:space="preserve"> Jueves 11 de junio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872B4" w14:textId="77777777" w:rsidR="00FF72C1" w:rsidRDefault="00C67593" w:rsidP="00951A89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>
              <w:rPr>
                <w:rFonts w:ascii="Arial Narrow" w:eastAsia="Arial Narrow" w:hAnsi="Arial Narrow" w:cstheme="minorHAnsi"/>
                <w:b/>
              </w:rPr>
              <w:t>OA1</w:t>
            </w:r>
          </w:p>
          <w:p w14:paraId="119BCAC9" w14:textId="77777777" w:rsidR="00C67593" w:rsidRDefault="00C67593" w:rsidP="00951A89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>
              <w:rPr>
                <w:rFonts w:ascii="Arial Narrow" w:eastAsia="Arial Narrow" w:hAnsi="Arial Narrow" w:cstheme="minorHAnsi"/>
                <w:b/>
              </w:rPr>
              <w:t>OA5</w:t>
            </w:r>
          </w:p>
          <w:p w14:paraId="2EBFACE2" w14:textId="77777777" w:rsidR="00C67593" w:rsidRDefault="00C67593" w:rsidP="00951A89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>
              <w:rPr>
                <w:rFonts w:ascii="Arial Narrow" w:eastAsia="Arial Narrow" w:hAnsi="Arial Narrow" w:cstheme="minorHAnsi"/>
                <w:b/>
              </w:rPr>
              <w:t>OA6</w:t>
            </w:r>
          </w:p>
          <w:p w14:paraId="49203216" w14:textId="73D500F7" w:rsidR="00C67593" w:rsidRPr="00951A89" w:rsidRDefault="00C67593" w:rsidP="00951A89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>
              <w:rPr>
                <w:rFonts w:ascii="Arial Narrow" w:eastAsia="Arial Narrow" w:hAnsi="Arial Narrow" w:cstheme="minorHAnsi"/>
                <w:b/>
              </w:rPr>
              <w:t>OA7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94098" w14:textId="77777777" w:rsidR="00C67593" w:rsidRPr="00C67593" w:rsidRDefault="00C67593" w:rsidP="00C67593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 Narrow" w:hAnsi="Arial Narrow"/>
              </w:rPr>
            </w:pPr>
            <w:r w:rsidRPr="00C67593">
              <w:rPr>
                <w:rFonts w:ascii="Arial Narrow" w:hAnsi="Arial Narrow"/>
              </w:rPr>
              <w:t xml:space="preserve">Caracteriza a la célula como la unidad estructural y funcional de los seres vivos, así como la relación con los distintos niveles de organización biológica (tejidos, órganos y sistemas). </w:t>
            </w:r>
          </w:p>
          <w:p w14:paraId="1DFFC590" w14:textId="77777777" w:rsidR="00C67593" w:rsidRPr="00C67593" w:rsidRDefault="00C67593" w:rsidP="00C67593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 Narrow" w:hAnsi="Arial Narrow"/>
              </w:rPr>
            </w:pPr>
            <w:r w:rsidRPr="00C67593">
              <w:rPr>
                <w:rFonts w:ascii="Arial Narrow" w:hAnsi="Arial Narrow"/>
              </w:rPr>
              <w:t>Identifica las estructuras básicas que componen el sistema digestivo (boca, esófago, estómago, hígado, intestino delgado, intestino grueso, recto y ano), relacionándolas con la función que cumplen.</w:t>
            </w:r>
          </w:p>
          <w:p w14:paraId="784ADD95" w14:textId="77777777" w:rsidR="00C67593" w:rsidRPr="00C67593" w:rsidRDefault="00C67593" w:rsidP="00C67593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 Narrow" w:hAnsi="Arial Narrow"/>
              </w:rPr>
            </w:pPr>
            <w:r w:rsidRPr="00C67593">
              <w:rPr>
                <w:rFonts w:ascii="Arial Narrow" w:hAnsi="Arial Narrow"/>
              </w:rPr>
              <w:t>Interpreta información o datos presentados en diversos formatos, que tengan relación con los procesos de digestión, absorción y eliminación de desechos en el sistema digestivo (HIC).</w:t>
            </w:r>
          </w:p>
          <w:p w14:paraId="6B2386C7" w14:textId="77777777" w:rsidR="00C67593" w:rsidRPr="00C67593" w:rsidRDefault="00C67593" w:rsidP="00C67593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 Narrow" w:hAnsi="Arial Narrow"/>
              </w:rPr>
            </w:pPr>
            <w:r w:rsidRPr="00C67593">
              <w:rPr>
                <w:rFonts w:ascii="Arial Narrow" w:hAnsi="Arial Narrow"/>
              </w:rPr>
              <w:t>Analiza y/o interpreta información relacionada con las funciones principales de las estructuras del sistema respiratorio y los procesos de ventilación e intercambio gaseoso.</w:t>
            </w:r>
          </w:p>
          <w:p w14:paraId="4CF65EA1" w14:textId="77777777" w:rsidR="00C67593" w:rsidRPr="00C67593" w:rsidRDefault="00C67593" w:rsidP="00C67593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 Narrow" w:hAnsi="Arial Narrow"/>
              </w:rPr>
            </w:pPr>
            <w:r w:rsidRPr="00C67593">
              <w:rPr>
                <w:rFonts w:ascii="Arial Narrow" w:hAnsi="Arial Narrow"/>
              </w:rPr>
              <w:t>Identifica las estructuras básicas que componen el sistema circulatorio (corazón, vasos sanguíneos y sangre), relacionándolas con la función que cumplen.</w:t>
            </w:r>
          </w:p>
          <w:p w14:paraId="22991457" w14:textId="77777777" w:rsidR="00C67593" w:rsidRPr="00C67593" w:rsidRDefault="00C67593" w:rsidP="00C67593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 Narrow" w:hAnsi="Arial Narrow"/>
              </w:rPr>
            </w:pPr>
            <w:r w:rsidRPr="00C67593">
              <w:rPr>
                <w:rFonts w:ascii="Arial Narrow" w:hAnsi="Arial Narrow"/>
              </w:rPr>
              <w:t>Analiza y/o Interpretar información relacionada con el proceso de transporte del sistema circulatorio y las estructuras que involucra (HIC).</w:t>
            </w:r>
          </w:p>
          <w:p w14:paraId="65AE1CE1" w14:textId="77777777" w:rsidR="00C67593" w:rsidRPr="00C67593" w:rsidRDefault="00C67593" w:rsidP="00C67593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 Narrow" w:hAnsi="Arial Narrow"/>
              </w:rPr>
            </w:pPr>
            <w:r w:rsidRPr="00C67593">
              <w:rPr>
                <w:rFonts w:ascii="Arial Narrow" w:hAnsi="Arial Narrow"/>
              </w:rPr>
              <w:t>Determina conclusiones, variables y/o el propósito de una investigación relacionada con el consumo variado de alimentos y su relación con el crecimiento, el movimiento, la reparación y el desarrollo de tejidos.</w:t>
            </w:r>
          </w:p>
          <w:p w14:paraId="6396C452" w14:textId="77777777" w:rsidR="00C67593" w:rsidRPr="00C67593" w:rsidRDefault="00C67593" w:rsidP="00C67593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 Narrow" w:hAnsi="Arial Narrow"/>
              </w:rPr>
            </w:pPr>
            <w:r w:rsidRPr="00C67593">
              <w:rPr>
                <w:rFonts w:ascii="Arial Narrow" w:hAnsi="Arial Narrow"/>
              </w:rPr>
              <w:t>Analiza e interpreta información para determinar conclusiones, variables y/o el propósito de una investigación relacionada con el efecto del humo del cigarrillo en los sistemas respiratorio y circulatorio (HIC).</w:t>
            </w:r>
          </w:p>
          <w:p w14:paraId="29F65CCD" w14:textId="77777777" w:rsidR="00C67593" w:rsidRPr="00C67593" w:rsidRDefault="00C67593" w:rsidP="00C67593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 Narrow" w:hAnsi="Arial Narrow"/>
              </w:rPr>
            </w:pPr>
            <w:r w:rsidRPr="00C67593">
              <w:rPr>
                <w:rFonts w:ascii="Arial Narrow" w:hAnsi="Arial Narrow"/>
              </w:rPr>
              <w:t>Analiza e interpreta información para determinar conclusiones, variables y/o el propósito de una investigación relacionada con el desarrollo de diferentes microorganismos y sus efectos positivos negativos en la salud humana (HIC).</w:t>
            </w:r>
          </w:p>
          <w:p w14:paraId="6B52E43C" w14:textId="77777777" w:rsidR="00C67593" w:rsidRPr="00C67593" w:rsidRDefault="00C67593" w:rsidP="00C67593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 Narrow" w:hAnsi="Arial Narrow"/>
              </w:rPr>
            </w:pPr>
            <w:r w:rsidRPr="00C67593">
              <w:rPr>
                <w:rFonts w:ascii="Arial Narrow" w:hAnsi="Arial Narrow"/>
              </w:rPr>
              <w:t>Analiza e interpreta información relacionada con factores de protección o investigaciones sobre el efecto nocivo del consumo de algunas drogas (HIC).</w:t>
            </w:r>
          </w:p>
          <w:p w14:paraId="660AC1BD" w14:textId="77777777" w:rsidR="00C67593" w:rsidRPr="00C67593" w:rsidRDefault="00C67593" w:rsidP="00C67593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 Narrow" w:hAnsi="Arial Narrow"/>
              </w:rPr>
            </w:pPr>
            <w:r w:rsidRPr="00C67593">
              <w:rPr>
                <w:rFonts w:ascii="Arial Narrow" w:hAnsi="Arial Narrow"/>
              </w:rPr>
              <w:t>Analiza e interpreta información para determinar conclusiones, variables y/o el propósito de una investigación relacionada con el sistema reproductor masculino o femenino y sus funciones (HIC).</w:t>
            </w:r>
          </w:p>
          <w:p w14:paraId="45B757E3" w14:textId="77777777" w:rsidR="00C67593" w:rsidRPr="00C67593" w:rsidRDefault="00C67593" w:rsidP="00C67593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 Narrow" w:hAnsi="Arial Narrow"/>
              </w:rPr>
            </w:pPr>
            <w:r w:rsidRPr="00C67593">
              <w:rPr>
                <w:rFonts w:ascii="Arial Narrow" w:hAnsi="Arial Narrow"/>
              </w:rPr>
              <w:t>Analiza e interpreta información para determinar conclusiones, variables y/o el propósito de una investigación relacionada con la actividad física, sus beneficios o el cuidado de la higiene corporal en el período de la pubertad (HIC).</w:t>
            </w:r>
          </w:p>
          <w:p w14:paraId="517F1630" w14:textId="21EFDF74" w:rsidR="00FF72C1" w:rsidRPr="00C67593" w:rsidRDefault="00FF72C1" w:rsidP="00C67593">
            <w:pPr>
              <w:shd w:val="clear" w:color="auto" w:fill="FFFFFF"/>
              <w:spacing w:after="0" w:line="240" w:lineRule="auto"/>
              <w:ind w:left="720"/>
              <w:rPr>
                <w:rFonts w:ascii="Arial Narrow" w:eastAsia="Arial Narrow" w:hAnsi="Arial Narrow" w:cstheme="minorHAnsi"/>
                <w:color w:val="000000"/>
              </w:rPr>
            </w:pPr>
          </w:p>
        </w:tc>
      </w:tr>
      <w:tr w:rsidR="00FF72C1" w:rsidRPr="00951A89" w14:paraId="25E7A839" w14:textId="77777777">
        <w:trPr>
          <w:trHeight w:val="10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9BE7C" w14:textId="77777777" w:rsidR="00FF72C1" w:rsidRPr="00951A89" w:rsidRDefault="00FF72C1" w:rsidP="00FF72C1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1CA91697" w14:textId="77777777" w:rsidR="00FF72C1" w:rsidRPr="00951A89" w:rsidRDefault="00FF72C1" w:rsidP="00FF72C1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951A89">
              <w:rPr>
                <w:rFonts w:ascii="Arial Narrow" w:eastAsia="Arial Narrow" w:hAnsi="Arial Narrow" w:cstheme="minorHAnsi"/>
                <w:b/>
              </w:rPr>
              <w:t>HISTORIA, GEOGRAFÍA Y CS. SOCIALES</w:t>
            </w:r>
          </w:p>
          <w:p w14:paraId="268EA8E1" w14:textId="68B6BA67" w:rsidR="00FF72C1" w:rsidRPr="00951A89" w:rsidRDefault="00FF72C1" w:rsidP="00FF72C1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</w:rPr>
            </w:pPr>
            <w:r w:rsidRPr="00951A89">
              <w:rPr>
                <w:rFonts w:ascii="Arial Narrow" w:eastAsia="Arial Narrow" w:hAnsi="Arial Narrow" w:cstheme="minorHAnsi"/>
                <w:color w:val="000000"/>
              </w:rPr>
              <w:t>Lunes 15 de junio</w:t>
            </w:r>
            <w:r w:rsidRPr="00951A89">
              <w:rPr>
                <w:rFonts w:ascii="Arial Narrow" w:eastAsia="Arial Narrow" w:hAnsi="Arial Narrow" w:cstheme="minorHAnsi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F552" w14:textId="77777777" w:rsidR="00FF72C1" w:rsidRPr="00951A89" w:rsidRDefault="00FF72C1" w:rsidP="00951A89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</w:rPr>
            </w:pPr>
            <w:r w:rsidRPr="00951A89">
              <w:rPr>
                <w:rFonts w:ascii="Arial Narrow" w:hAnsi="Arial Narrow"/>
                <w:b/>
              </w:rPr>
              <w:t>OA</w:t>
            </w:r>
            <w:r w:rsidRPr="00951A89">
              <w:rPr>
                <w:rFonts w:ascii="Arial Narrow" w:hAnsi="Arial Narrow"/>
                <w:b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  <w:b/>
                <w:spacing w:val="-10"/>
              </w:rPr>
              <w:t>1</w:t>
            </w:r>
          </w:p>
          <w:p w14:paraId="52AE0AA1" w14:textId="77777777" w:rsidR="00FF72C1" w:rsidRPr="00951A89" w:rsidRDefault="00FF72C1" w:rsidP="00951A89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</w:rPr>
            </w:pPr>
            <w:r w:rsidRPr="00951A89">
              <w:rPr>
                <w:rFonts w:ascii="Arial Narrow" w:hAnsi="Arial Narrow"/>
                <w:b/>
              </w:rPr>
              <w:t>OA</w:t>
            </w:r>
            <w:r w:rsidRPr="00951A89">
              <w:rPr>
                <w:rFonts w:ascii="Arial Narrow" w:hAnsi="Arial Narrow"/>
                <w:b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  <w:b/>
                <w:spacing w:val="-10"/>
              </w:rPr>
              <w:t>2</w:t>
            </w:r>
          </w:p>
          <w:p w14:paraId="79DA9308" w14:textId="77777777" w:rsidR="00FF72C1" w:rsidRPr="00951A89" w:rsidRDefault="00FF72C1" w:rsidP="00951A89">
            <w:pPr>
              <w:pStyle w:val="TableParagraph"/>
              <w:spacing w:before="60"/>
              <w:ind w:left="102" w:firstLine="0"/>
              <w:jc w:val="center"/>
              <w:rPr>
                <w:rFonts w:ascii="Arial Narrow" w:hAnsi="Arial Narrow"/>
                <w:b/>
              </w:rPr>
            </w:pPr>
            <w:r w:rsidRPr="00951A89">
              <w:rPr>
                <w:rFonts w:ascii="Arial Narrow" w:hAnsi="Arial Narrow"/>
                <w:b/>
              </w:rPr>
              <w:t>OA</w:t>
            </w:r>
            <w:r w:rsidRPr="00951A89">
              <w:rPr>
                <w:rFonts w:ascii="Arial Narrow" w:hAnsi="Arial Narrow"/>
                <w:b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  <w:b/>
                <w:spacing w:val="-10"/>
              </w:rPr>
              <w:t>3</w:t>
            </w:r>
          </w:p>
          <w:p w14:paraId="5147A439" w14:textId="77777777" w:rsidR="00FF72C1" w:rsidRPr="00951A89" w:rsidRDefault="00FF72C1" w:rsidP="00951A89">
            <w:pPr>
              <w:pStyle w:val="TableParagraph"/>
              <w:spacing w:before="60"/>
              <w:ind w:left="102" w:firstLine="0"/>
              <w:jc w:val="center"/>
              <w:rPr>
                <w:rFonts w:ascii="Arial Narrow" w:hAnsi="Arial Narrow"/>
                <w:b/>
              </w:rPr>
            </w:pPr>
            <w:r w:rsidRPr="00951A89">
              <w:rPr>
                <w:rFonts w:ascii="Arial Narrow" w:hAnsi="Arial Narrow"/>
                <w:b/>
              </w:rPr>
              <w:t>OA</w:t>
            </w:r>
            <w:r w:rsidRPr="00951A89">
              <w:rPr>
                <w:rFonts w:ascii="Arial Narrow" w:hAnsi="Arial Narrow"/>
                <w:b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  <w:b/>
                <w:spacing w:val="-10"/>
              </w:rPr>
              <w:t>5</w:t>
            </w:r>
          </w:p>
          <w:p w14:paraId="44740489" w14:textId="77777777" w:rsidR="00FF72C1" w:rsidRPr="00951A89" w:rsidRDefault="00FF72C1" w:rsidP="00951A89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</w:rPr>
            </w:pPr>
            <w:r w:rsidRPr="00951A89">
              <w:rPr>
                <w:rFonts w:ascii="Arial Narrow" w:hAnsi="Arial Narrow"/>
                <w:b/>
              </w:rPr>
              <w:t>OA</w:t>
            </w:r>
            <w:r w:rsidRPr="00951A89">
              <w:rPr>
                <w:rFonts w:ascii="Arial Narrow" w:hAnsi="Arial Narrow"/>
                <w:b/>
                <w:spacing w:val="-5"/>
              </w:rPr>
              <w:t xml:space="preserve"> 15</w:t>
            </w:r>
          </w:p>
          <w:p w14:paraId="49F181C0" w14:textId="31DECFD7" w:rsidR="00FF72C1" w:rsidRPr="00951A89" w:rsidRDefault="00FF72C1" w:rsidP="00951A89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951A89">
              <w:rPr>
                <w:rFonts w:ascii="Arial Narrow" w:hAnsi="Arial Narrow"/>
                <w:b/>
              </w:rPr>
              <w:t>OA</w:t>
            </w:r>
            <w:r w:rsidRPr="00951A89">
              <w:rPr>
                <w:rFonts w:ascii="Arial Narrow" w:hAnsi="Arial Narrow"/>
                <w:b/>
                <w:spacing w:val="-5"/>
              </w:rPr>
              <w:t xml:space="preserve"> 16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36119" w14:textId="77777777" w:rsidR="00FF72C1" w:rsidRPr="00951A89" w:rsidRDefault="00FF72C1" w:rsidP="00FF72C1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before="62"/>
              <w:ind w:right="969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Identificar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algunas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causas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tuvieron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incidencia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el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proceso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de Independencia de las colonias americanas.</w:t>
            </w:r>
          </w:p>
          <w:p w14:paraId="6660F6AA" w14:textId="77777777" w:rsidR="00FF72C1" w:rsidRPr="00951A89" w:rsidRDefault="00FF72C1" w:rsidP="00FF72C1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before="3"/>
              <w:ind w:right="261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Reconocer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el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cautiverio</w:t>
            </w:r>
            <w:r w:rsidRPr="00951A89">
              <w:rPr>
                <w:rFonts w:ascii="Arial Narrow" w:hAnsi="Arial Narrow"/>
                <w:spacing w:val="-8"/>
              </w:rPr>
              <w:t xml:space="preserve"> </w:t>
            </w:r>
            <w:r w:rsidRPr="00951A89">
              <w:rPr>
                <w:rFonts w:ascii="Arial Narrow" w:hAnsi="Arial Narrow"/>
              </w:rPr>
              <w:t>del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rey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Fernando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VII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como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factor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desencadenante de la formación de juntas de gobierno en</w:t>
            </w:r>
            <w:r w:rsidRPr="00951A89">
              <w:rPr>
                <w:rFonts w:ascii="Arial Narrow" w:hAnsi="Arial Narrow"/>
                <w:spacing w:val="-1"/>
              </w:rPr>
              <w:t xml:space="preserve"> </w:t>
            </w:r>
            <w:r w:rsidRPr="00951A89">
              <w:rPr>
                <w:rFonts w:ascii="Arial Narrow" w:hAnsi="Arial Narrow"/>
              </w:rPr>
              <w:t>América.</w:t>
            </w:r>
          </w:p>
          <w:p w14:paraId="30E3B7E4" w14:textId="77777777" w:rsidR="00FF72C1" w:rsidRPr="00951A89" w:rsidRDefault="00FF72C1" w:rsidP="00FF72C1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before="60"/>
              <w:ind w:right="199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Ubicar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temporalmente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los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principales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hitos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procesos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Independencia en Chile.</w:t>
            </w:r>
          </w:p>
          <w:p w14:paraId="2B128164" w14:textId="77777777" w:rsidR="00FF72C1" w:rsidRPr="00951A89" w:rsidRDefault="00FF72C1" w:rsidP="00FF72C1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line="250" w:lineRule="atLeast"/>
              <w:ind w:right="723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Identificar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bandos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actores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se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enfrentaron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durante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el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proceso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 Independencia en Chile.</w:t>
            </w:r>
          </w:p>
          <w:p w14:paraId="7FFAB1D1" w14:textId="77777777" w:rsidR="00FF72C1" w:rsidRPr="00951A89" w:rsidRDefault="00FF72C1" w:rsidP="00FF72C1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before="62"/>
              <w:ind w:right="321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lastRenderedPageBreak/>
              <w:t>Reconocer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los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desafíos</w:t>
            </w:r>
            <w:r w:rsidRPr="00951A89">
              <w:rPr>
                <w:rFonts w:ascii="Arial Narrow" w:hAnsi="Arial Narrow"/>
                <w:spacing w:val="-7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implicó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para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Chile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organización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 xml:space="preserve">manera </w:t>
            </w:r>
            <w:r w:rsidRPr="00951A89">
              <w:rPr>
                <w:rFonts w:ascii="Arial Narrow" w:hAnsi="Arial Narrow"/>
                <w:spacing w:val="-2"/>
              </w:rPr>
              <w:t>independiente.</w:t>
            </w:r>
          </w:p>
          <w:p w14:paraId="31A169DF" w14:textId="77777777" w:rsidR="00FF72C1" w:rsidRPr="00951A89" w:rsidRDefault="00FF72C1" w:rsidP="00FF72C1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before="1"/>
              <w:ind w:right="65"/>
              <w:rPr>
                <w:rFonts w:ascii="Arial Narrow" w:eastAsia="Arial Narrow" w:hAnsi="Arial Narrow" w:cstheme="minorHAnsi"/>
              </w:rPr>
            </w:pPr>
            <w:r w:rsidRPr="00951A89">
              <w:rPr>
                <w:rFonts w:ascii="Arial Narrow" w:hAnsi="Arial Narrow"/>
              </w:rPr>
              <w:t>Explicar cómo los intentos por organizar la república terminan con la promulgación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Constitución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1833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concentra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el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poder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figura del presidente e inicia un periodo de estabilidad.</w:t>
            </w:r>
          </w:p>
          <w:p w14:paraId="50B5448E" w14:textId="77777777" w:rsidR="00FF72C1" w:rsidRPr="00951A89" w:rsidRDefault="00FF72C1" w:rsidP="00FF72C1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before="1"/>
              <w:ind w:right="65"/>
              <w:rPr>
                <w:rFonts w:ascii="Arial Narrow" w:eastAsia="Arial Narrow" w:hAnsi="Arial Narrow" w:cstheme="minorHAnsi"/>
              </w:rPr>
            </w:pPr>
            <w:r w:rsidRPr="00951A89">
              <w:rPr>
                <w:rFonts w:ascii="Arial Narrow" w:hAnsi="Arial Narrow"/>
              </w:rPr>
              <w:t>Distinguir</w:t>
            </w:r>
            <w:r w:rsidRPr="00951A89">
              <w:rPr>
                <w:rFonts w:ascii="Arial Narrow" w:hAnsi="Arial Narrow"/>
                <w:spacing w:val="-9"/>
              </w:rPr>
              <w:t xml:space="preserve"> </w:t>
            </w:r>
            <w:r w:rsidRPr="00951A89">
              <w:rPr>
                <w:rFonts w:ascii="Arial Narrow" w:hAnsi="Arial Narrow"/>
              </w:rPr>
              <w:t>las</w:t>
            </w:r>
            <w:r w:rsidRPr="00951A89">
              <w:rPr>
                <w:rFonts w:ascii="Arial Narrow" w:hAnsi="Arial Narrow"/>
                <w:spacing w:val="-7"/>
              </w:rPr>
              <w:t xml:space="preserve"> </w:t>
            </w:r>
            <w:r w:rsidRPr="00951A89">
              <w:rPr>
                <w:rFonts w:ascii="Arial Narrow" w:hAnsi="Arial Narrow"/>
              </w:rPr>
              <w:t>principales</w:t>
            </w:r>
            <w:r w:rsidRPr="00951A89">
              <w:rPr>
                <w:rFonts w:ascii="Arial Narrow" w:hAnsi="Arial Narrow"/>
                <w:spacing w:val="-9"/>
              </w:rPr>
              <w:t xml:space="preserve"> </w:t>
            </w:r>
            <w:r w:rsidRPr="00951A89">
              <w:rPr>
                <w:rFonts w:ascii="Arial Narrow" w:hAnsi="Arial Narrow"/>
              </w:rPr>
              <w:t>diferencias</w:t>
            </w:r>
            <w:r w:rsidRPr="00951A89">
              <w:rPr>
                <w:rFonts w:ascii="Arial Narrow" w:hAnsi="Arial Narrow"/>
                <w:spacing w:val="-7"/>
              </w:rPr>
              <w:t xml:space="preserve"> </w:t>
            </w:r>
            <w:r w:rsidRPr="00951A89">
              <w:rPr>
                <w:rFonts w:ascii="Arial Narrow" w:hAnsi="Arial Narrow"/>
              </w:rPr>
              <w:t>entre</w:t>
            </w:r>
            <w:r w:rsidRPr="00951A89">
              <w:rPr>
                <w:rFonts w:ascii="Arial Narrow" w:hAnsi="Arial Narrow"/>
                <w:spacing w:val="-8"/>
              </w:rPr>
              <w:t xml:space="preserve"> </w:t>
            </w:r>
            <w:r w:rsidRPr="00951A89">
              <w:rPr>
                <w:rFonts w:ascii="Arial Narrow" w:hAnsi="Arial Narrow"/>
              </w:rPr>
              <w:t>conservadores</w:t>
            </w:r>
            <w:r w:rsidRPr="00951A89">
              <w:rPr>
                <w:rFonts w:ascii="Arial Narrow" w:hAnsi="Arial Narrow"/>
                <w:spacing w:val="-9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  <w:spacing w:val="-2"/>
              </w:rPr>
              <w:t>liberales.</w:t>
            </w:r>
          </w:p>
          <w:p w14:paraId="17C56D57" w14:textId="77777777" w:rsidR="00FF72C1" w:rsidRPr="00951A89" w:rsidRDefault="00FF72C1" w:rsidP="00FF72C1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before="63"/>
              <w:ind w:right="981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Reconocer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los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principales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hitos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procesos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contribuyeron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la formación del territorio nacional durante el siglo XIX.</w:t>
            </w:r>
          </w:p>
          <w:p w14:paraId="0C005DF4" w14:textId="77777777" w:rsidR="00FF72C1" w:rsidRPr="00951A89" w:rsidRDefault="00FF72C1" w:rsidP="00FF72C1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before="60" w:line="242" w:lineRule="auto"/>
              <w:ind w:right="227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Reconocer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las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principales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características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debe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tener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un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sistema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político para ser considerado democrático.</w:t>
            </w:r>
          </w:p>
          <w:p w14:paraId="052107BA" w14:textId="77777777" w:rsidR="00FF72C1" w:rsidRPr="00951A89" w:rsidRDefault="00FF72C1" w:rsidP="00FF72C1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</w:tabs>
              <w:spacing w:line="270" w:lineRule="exact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Describir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los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poderes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del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Estado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1"/>
              </w:rPr>
              <w:t xml:space="preserve"> </w:t>
            </w:r>
            <w:r w:rsidRPr="00951A89">
              <w:rPr>
                <w:rFonts w:ascii="Arial Narrow" w:hAnsi="Arial Narrow"/>
              </w:rPr>
              <w:t>sus</w:t>
            </w:r>
            <w:r w:rsidRPr="00951A89">
              <w:rPr>
                <w:rFonts w:ascii="Arial Narrow" w:hAnsi="Arial Narrow"/>
                <w:spacing w:val="-2"/>
              </w:rPr>
              <w:t xml:space="preserve"> funciones.</w:t>
            </w:r>
          </w:p>
          <w:p w14:paraId="5F3212E1" w14:textId="77777777" w:rsidR="00FF72C1" w:rsidRPr="00951A89" w:rsidRDefault="00FF72C1" w:rsidP="00FF72C1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</w:tabs>
              <w:spacing w:before="58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Reconocer</w:t>
            </w:r>
            <w:r w:rsidRPr="00951A89">
              <w:rPr>
                <w:rFonts w:ascii="Arial Narrow" w:hAnsi="Arial Narrow"/>
                <w:spacing w:val="-8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Constitución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Política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como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ley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fundamental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del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  <w:spacing w:val="-2"/>
              </w:rPr>
              <w:t>Estado.</w:t>
            </w:r>
          </w:p>
          <w:p w14:paraId="64F4FF01" w14:textId="1F0B374E" w:rsidR="00FF72C1" w:rsidRPr="00951A89" w:rsidRDefault="00FF72C1" w:rsidP="00FF72C1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before="1"/>
              <w:ind w:right="65"/>
              <w:rPr>
                <w:rFonts w:ascii="Arial Narrow" w:eastAsia="Arial Narrow" w:hAnsi="Arial Narrow" w:cstheme="minorHAnsi"/>
              </w:rPr>
            </w:pPr>
            <w:r w:rsidRPr="00951A89">
              <w:rPr>
                <w:rFonts w:ascii="Arial Narrow" w:hAnsi="Arial Narrow"/>
              </w:rPr>
              <w:t>Distinguir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los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derechos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libertades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las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personas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se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establecen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la Constitución Política.</w:t>
            </w:r>
          </w:p>
        </w:tc>
      </w:tr>
      <w:tr w:rsidR="00FF72C1" w:rsidRPr="00951A89" w14:paraId="61B2D5DF" w14:textId="77777777">
        <w:trPr>
          <w:trHeight w:val="57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0F768" w14:textId="29D68AC2" w:rsidR="00FF72C1" w:rsidRPr="00951A89" w:rsidRDefault="00FF72C1" w:rsidP="00FF72C1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</w:rPr>
            </w:pPr>
            <w:r w:rsidRPr="00951A89">
              <w:rPr>
                <w:rFonts w:ascii="Arial Narrow" w:eastAsia="Arial Narrow" w:hAnsi="Arial Narrow" w:cstheme="minorHAnsi"/>
                <w:b/>
              </w:rPr>
              <w:lastRenderedPageBreak/>
              <w:t>MATEMÁTICA</w:t>
            </w:r>
            <w:r w:rsidRPr="00951A89">
              <w:rPr>
                <w:rFonts w:ascii="Arial Narrow" w:eastAsia="Arial Narrow" w:hAnsi="Arial Narrow" w:cstheme="minorHAnsi"/>
              </w:rPr>
              <w:br/>
            </w:r>
            <w:r w:rsidRPr="00951A89">
              <w:rPr>
                <w:rFonts w:ascii="Arial Narrow" w:eastAsia="Arial Narrow" w:hAnsi="Arial Narrow" w:cstheme="minorHAnsi"/>
                <w:color w:val="000000"/>
              </w:rPr>
              <w:t>Miércoles 17 de junio</w:t>
            </w:r>
          </w:p>
          <w:p w14:paraId="432D6AE6" w14:textId="65CCF153" w:rsidR="00FF72C1" w:rsidRPr="00951A89" w:rsidRDefault="00FF72C1" w:rsidP="00FF72C1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E3A99" w14:textId="77777777" w:rsidR="00FF72C1" w:rsidRPr="00951A89" w:rsidRDefault="00FF72C1" w:rsidP="00951A89">
            <w:pPr>
              <w:pStyle w:val="TableParagraph"/>
              <w:spacing w:before="67"/>
              <w:ind w:left="107" w:firstLine="0"/>
              <w:jc w:val="center"/>
              <w:rPr>
                <w:rFonts w:ascii="Arial Narrow" w:hAnsi="Arial Narrow"/>
                <w:b/>
              </w:rPr>
            </w:pPr>
            <w:r w:rsidRPr="00951A89">
              <w:rPr>
                <w:rFonts w:ascii="Arial Narrow" w:hAnsi="Arial Narrow"/>
                <w:b/>
              </w:rPr>
              <w:t>OA</w:t>
            </w:r>
            <w:r w:rsidRPr="00951A89">
              <w:rPr>
                <w:rFonts w:ascii="Arial Narrow" w:hAnsi="Arial Narrow"/>
                <w:b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  <w:b/>
                <w:spacing w:val="-10"/>
              </w:rPr>
              <w:t>2</w:t>
            </w:r>
          </w:p>
          <w:p w14:paraId="1EDAF346" w14:textId="5A086F3A" w:rsidR="00FF72C1" w:rsidRPr="00951A89" w:rsidRDefault="00FF72C1" w:rsidP="00951A89">
            <w:pPr>
              <w:pStyle w:val="TableParagraph"/>
              <w:spacing w:before="67"/>
              <w:ind w:left="107" w:firstLine="0"/>
              <w:jc w:val="center"/>
              <w:rPr>
                <w:rFonts w:ascii="Arial Narrow" w:hAnsi="Arial Narrow"/>
                <w:b/>
              </w:rPr>
            </w:pPr>
            <w:r w:rsidRPr="00951A89">
              <w:rPr>
                <w:rFonts w:ascii="Arial Narrow" w:hAnsi="Arial Narrow"/>
                <w:b/>
              </w:rPr>
              <w:t>OA</w:t>
            </w:r>
            <w:r w:rsidRPr="00951A89">
              <w:rPr>
                <w:rFonts w:ascii="Arial Narrow" w:hAnsi="Arial Narrow"/>
                <w:b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  <w:b/>
                <w:spacing w:val="-10"/>
              </w:rPr>
              <w:t>3</w:t>
            </w:r>
          </w:p>
          <w:p w14:paraId="61C2745F" w14:textId="77777777" w:rsidR="00FF72C1" w:rsidRPr="00951A89" w:rsidRDefault="00FF72C1" w:rsidP="00951A89">
            <w:pPr>
              <w:spacing w:after="0" w:line="240" w:lineRule="auto"/>
              <w:jc w:val="center"/>
              <w:rPr>
                <w:rFonts w:ascii="Arial Narrow" w:hAnsi="Arial Narrow"/>
                <w:b/>
                <w:spacing w:val="-10"/>
              </w:rPr>
            </w:pPr>
            <w:r w:rsidRPr="00951A89">
              <w:rPr>
                <w:rFonts w:ascii="Arial Narrow" w:hAnsi="Arial Narrow"/>
                <w:b/>
              </w:rPr>
              <w:t>OA</w:t>
            </w:r>
            <w:r w:rsidRPr="00951A89">
              <w:rPr>
                <w:rFonts w:ascii="Arial Narrow" w:hAnsi="Arial Narrow"/>
                <w:b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  <w:b/>
                <w:spacing w:val="-10"/>
              </w:rPr>
              <w:t>4</w:t>
            </w:r>
          </w:p>
          <w:p w14:paraId="50DEAE98" w14:textId="77777777" w:rsidR="00FF72C1" w:rsidRPr="00951A89" w:rsidRDefault="00FF72C1" w:rsidP="00951A89">
            <w:pPr>
              <w:spacing w:after="0" w:line="240" w:lineRule="auto"/>
              <w:jc w:val="center"/>
              <w:rPr>
                <w:rFonts w:ascii="Arial Narrow" w:hAnsi="Arial Narrow"/>
                <w:b/>
                <w:spacing w:val="-10"/>
              </w:rPr>
            </w:pPr>
            <w:r w:rsidRPr="00951A89">
              <w:rPr>
                <w:rFonts w:ascii="Arial Narrow" w:hAnsi="Arial Narrow"/>
                <w:b/>
                <w:spacing w:val="-10"/>
              </w:rPr>
              <w:t>OA 5</w:t>
            </w:r>
          </w:p>
          <w:p w14:paraId="09DCCF92" w14:textId="77777777" w:rsidR="00FF72C1" w:rsidRPr="00951A89" w:rsidRDefault="00FF72C1" w:rsidP="00951A89">
            <w:pPr>
              <w:spacing w:after="0" w:line="240" w:lineRule="auto"/>
              <w:jc w:val="center"/>
              <w:rPr>
                <w:rFonts w:ascii="Arial Narrow" w:hAnsi="Arial Narrow"/>
                <w:b/>
                <w:spacing w:val="-10"/>
              </w:rPr>
            </w:pPr>
            <w:r w:rsidRPr="00951A89">
              <w:rPr>
                <w:rFonts w:ascii="Arial Narrow" w:hAnsi="Arial Narrow"/>
                <w:b/>
                <w:spacing w:val="-10"/>
              </w:rPr>
              <w:t>OA 7</w:t>
            </w:r>
          </w:p>
          <w:p w14:paraId="68B1D70C" w14:textId="7713B90D" w:rsidR="00FF72C1" w:rsidRPr="00951A89" w:rsidRDefault="00FF72C1" w:rsidP="00951A89">
            <w:pPr>
              <w:spacing w:after="0" w:line="240" w:lineRule="auto"/>
              <w:jc w:val="center"/>
              <w:rPr>
                <w:rFonts w:ascii="Arial Narrow" w:hAnsi="Arial Narrow"/>
                <w:b/>
                <w:spacing w:val="-10"/>
              </w:rPr>
            </w:pPr>
            <w:r w:rsidRPr="00951A89">
              <w:rPr>
                <w:rFonts w:ascii="Arial Narrow" w:hAnsi="Arial Narrow"/>
                <w:b/>
                <w:spacing w:val="-10"/>
              </w:rPr>
              <w:t>OA 8</w:t>
            </w:r>
          </w:p>
          <w:p w14:paraId="406ACB60" w14:textId="50B3894A" w:rsidR="00FF72C1" w:rsidRPr="00951A89" w:rsidRDefault="00FF72C1" w:rsidP="00951A89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43A84" w14:textId="77777777" w:rsidR="00FF72C1" w:rsidRPr="00951A89" w:rsidRDefault="00FF72C1" w:rsidP="00FF72C1">
            <w:pPr>
              <w:pStyle w:val="TableParagraph"/>
              <w:numPr>
                <w:ilvl w:val="0"/>
                <w:numId w:val="21"/>
              </w:numPr>
              <w:tabs>
                <w:tab w:val="left" w:pos="426"/>
                <w:tab w:val="left" w:pos="428"/>
              </w:tabs>
              <w:spacing w:before="45" w:line="290" w:lineRule="atLeast"/>
              <w:ind w:right="761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Resolver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problemas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impliquen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las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cuatro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operaciones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básicas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con números naturales menores de 10.000</w:t>
            </w:r>
          </w:p>
          <w:p w14:paraId="3305DE34" w14:textId="77777777" w:rsidR="00FF72C1" w:rsidRPr="00951A89" w:rsidRDefault="00FF72C1" w:rsidP="00FF72C1">
            <w:pPr>
              <w:pStyle w:val="TableParagraph"/>
              <w:numPr>
                <w:ilvl w:val="0"/>
                <w:numId w:val="21"/>
              </w:numPr>
              <w:tabs>
                <w:tab w:val="left" w:pos="427"/>
              </w:tabs>
              <w:spacing w:before="67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Diferencian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entre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una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razón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una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  <w:spacing w:val="-2"/>
              </w:rPr>
              <w:t>fracción</w:t>
            </w:r>
          </w:p>
          <w:p w14:paraId="032A3B4C" w14:textId="77777777" w:rsidR="00FF72C1" w:rsidRPr="00951A89" w:rsidRDefault="00FF72C1" w:rsidP="00FF72C1">
            <w:pPr>
              <w:pStyle w:val="TableParagraph"/>
              <w:numPr>
                <w:ilvl w:val="0"/>
                <w:numId w:val="21"/>
              </w:numPr>
              <w:tabs>
                <w:tab w:val="left" w:pos="426"/>
                <w:tab w:val="left" w:pos="428"/>
              </w:tabs>
              <w:spacing w:before="1" w:line="242" w:lineRule="auto"/>
              <w:ind w:right="232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Reconocen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al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intercambiar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el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antecedente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por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el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consecuente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se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forma una razón distinta.</w:t>
            </w:r>
          </w:p>
          <w:p w14:paraId="06319440" w14:textId="77777777" w:rsidR="00FF72C1" w:rsidRPr="00951A89" w:rsidRDefault="00FF72C1" w:rsidP="00FF72C1">
            <w:pPr>
              <w:pStyle w:val="TableParagraph"/>
              <w:numPr>
                <w:ilvl w:val="0"/>
                <w:numId w:val="21"/>
              </w:numPr>
              <w:tabs>
                <w:tab w:val="left" w:pos="427"/>
              </w:tabs>
              <w:spacing w:line="290" w:lineRule="exact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Resuelven</w:t>
            </w:r>
            <w:r w:rsidRPr="00951A89">
              <w:rPr>
                <w:rFonts w:ascii="Arial Narrow" w:hAnsi="Arial Narrow"/>
                <w:spacing w:val="-9"/>
              </w:rPr>
              <w:t xml:space="preserve"> </w:t>
            </w:r>
            <w:r w:rsidRPr="00951A89">
              <w:rPr>
                <w:rFonts w:ascii="Arial Narrow" w:hAnsi="Arial Narrow"/>
              </w:rPr>
              <w:t>problemas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rutinarios</w:t>
            </w:r>
            <w:r w:rsidRPr="00951A89">
              <w:rPr>
                <w:rFonts w:ascii="Arial Narrow" w:hAnsi="Arial Narrow"/>
                <w:spacing w:val="-7"/>
              </w:rPr>
              <w:t xml:space="preserve"> </w:t>
            </w:r>
            <w:r w:rsidRPr="00951A89">
              <w:rPr>
                <w:rFonts w:ascii="Arial Narrow" w:hAnsi="Arial Narrow"/>
              </w:rPr>
              <w:t>relativos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a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comparación</w:t>
            </w:r>
            <w:r w:rsidRPr="00951A89">
              <w:rPr>
                <w:rFonts w:ascii="Arial Narrow" w:hAnsi="Arial Narrow"/>
                <w:spacing w:val="-7"/>
              </w:rPr>
              <w:t xml:space="preserve"> </w:t>
            </w:r>
            <w:r w:rsidRPr="00951A89">
              <w:rPr>
                <w:rFonts w:ascii="Arial Narrow" w:hAnsi="Arial Narrow"/>
              </w:rPr>
              <w:t>por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cociente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  <w:spacing w:val="-2"/>
              </w:rPr>
              <w:t>entre</w:t>
            </w:r>
          </w:p>
          <w:p w14:paraId="3711133A" w14:textId="77777777" w:rsidR="00FF72C1" w:rsidRPr="00951A89" w:rsidRDefault="00FF72C1" w:rsidP="00FF72C1">
            <w:pPr>
              <w:pStyle w:val="TableParagraph"/>
              <w:numPr>
                <w:ilvl w:val="0"/>
                <w:numId w:val="21"/>
              </w:numPr>
              <w:spacing w:before="2" w:line="271" w:lineRule="exact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dos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  <w:spacing w:val="-2"/>
              </w:rPr>
              <w:t>magnitudes.</w:t>
            </w:r>
          </w:p>
          <w:p w14:paraId="251B567A" w14:textId="77777777" w:rsidR="00FF72C1" w:rsidRPr="00951A89" w:rsidRDefault="00FF72C1" w:rsidP="00FF72C1">
            <w:pPr>
              <w:pStyle w:val="TableParagraph"/>
              <w:numPr>
                <w:ilvl w:val="0"/>
                <w:numId w:val="21"/>
              </w:numPr>
              <w:tabs>
                <w:tab w:val="left" w:pos="427"/>
              </w:tabs>
              <w:spacing w:before="65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Calculan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el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porcentaje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una</w:t>
            </w:r>
            <w:r w:rsidRPr="00951A89">
              <w:rPr>
                <w:rFonts w:ascii="Arial Narrow" w:hAnsi="Arial Narrow"/>
                <w:spacing w:val="-2"/>
              </w:rPr>
              <w:t xml:space="preserve"> cantidad.</w:t>
            </w:r>
          </w:p>
          <w:p w14:paraId="5C01D699" w14:textId="5A50C2AF" w:rsidR="00FF72C1" w:rsidRPr="00951A89" w:rsidRDefault="00FF72C1" w:rsidP="00FF72C1">
            <w:pPr>
              <w:pStyle w:val="TableParagraph"/>
              <w:numPr>
                <w:ilvl w:val="0"/>
                <w:numId w:val="21"/>
              </w:numPr>
              <w:tabs>
                <w:tab w:val="left" w:pos="427"/>
              </w:tabs>
              <w:spacing w:before="3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Calculan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el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total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dada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parte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1"/>
              </w:rPr>
              <w:t xml:space="preserve"> </w:t>
            </w:r>
            <w:r w:rsidRPr="00951A89">
              <w:rPr>
                <w:rFonts w:ascii="Arial Narrow" w:hAnsi="Arial Narrow"/>
              </w:rPr>
              <w:t>el</w:t>
            </w:r>
            <w:r w:rsidRPr="00951A89">
              <w:rPr>
                <w:rFonts w:ascii="Arial Narrow" w:hAnsi="Arial Narrow"/>
                <w:spacing w:val="-2"/>
              </w:rPr>
              <w:t xml:space="preserve"> porcentaje.</w:t>
            </w:r>
          </w:p>
          <w:p w14:paraId="0EDBBCA6" w14:textId="77777777" w:rsidR="00FF72C1" w:rsidRPr="00951A89" w:rsidRDefault="00FF72C1" w:rsidP="00FF72C1">
            <w:pPr>
              <w:pStyle w:val="TableParagraph"/>
              <w:numPr>
                <w:ilvl w:val="0"/>
                <w:numId w:val="21"/>
              </w:numPr>
              <w:tabs>
                <w:tab w:val="left" w:pos="427"/>
              </w:tabs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Calculan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parte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dado</w:t>
            </w:r>
            <w:r w:rsidRPr="00951A89">
              <w:rPr>
                <w:rFonts w:ascii="Arial Narrow" w:hAnsi="Arial Narrow"/>
                <w:spacing w:val="-2"/>
              </w:rPr>
              <w:t xml:space="preserve"> </w:t>
            </w:r>
            <w:r w:rsidRPr="00951A89">
              <w:rPr>
                <w:rFonts w:ascii="Arial Narrow" w:hAnsi="Arial Narrow"/>
              </w:rPr>
              <w:t>el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total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1"/>
              </w:rPr>
              <w:t xml:space="preserve"> </w:t>
            </w:r>
            <w:r w:rsidRPr="00951A89">
              <w:rPr>
                <w:rFonts w:ascii="Arial Narrow" w:hAnsi="Arial Narrow"/>
              </w:rPr>
              <w:t>el</w:t>
            </w:r>
            <w:r w:rsidRPr="00951A89">
              <w:rPr>
                <w:rFonts w:ascii="Arial Narrow" w:hAnsi="Arial Narrow"/>
                <w:spacing w:val="-2"/>
              </w:rPr>
              <w:t xml:space="preserve"> porcentaje.</w:t>
            </w:r>
          </w:p>
          <w:p w14:paraId="0050667D" w14:textId="77777777" w:rsidR="00FF72C1" w:rsidRPr="00951A89" w:rsidRDefault="00FF72C1" w:rsidP="00FF72C1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color w:val="000000"/>
              </w:rPr>
            </w:pPr>
            <w:r w:rsidRPr="00951A89">
              <w:rPr>
                <w:rFonts w:ascii="Arial Narrow" w:hAnsi="Arial Narrow"/>
              </w:rPr>
              <w:t>Resuelven</w:t>
            </w:r>
            <w:r w:rsidRPr="00951A89">
              <w:rPr>
                <w:rFonts w:ascii="Arial Narrow" w:hAnsi="Arial Narrow"/>
                <w:spacing w:val="-7"/>
              </w:rPr>
              <w:t xml:space="preserve"> </w:t>
            </w:r>
            <w:r w:rsidRPr="00951A89">
              <w:rPr>
                <w:rFonts w:ascii="Arial Narrow" w:hAnsi="Arial Narrow"/>
              </w:rPr>
              <w:t>problemas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rutinarios</w:t>
            </w:r>
            <w:r w:rsidRPr="00951A89">
              <w:rPr>
                <w:rFonts w:ascii="Arial Narrow" w:hAnsi="Arial Narrow"/>
                <w:spacing w:val="-7"/>
              </w:rPr>
              <w:t xml:space="preserve"> </w:t>
            </w:r>
            <w:r w:rsidRPr="00951A89">
              <w:rPr>
                <w:rFonts w:ascii="Arial Narrow" w:hAnsi="Arial Narrow"/>
              </w:rPr>
              <w:t>relativos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a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porcentajes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7"/>
              </w:rPr>
              <w:t xml:space="preserve"> </w:t>
            </w:r>
            <w:r w:rsidRPr="00951A89">
              <w:rPr>
                <w:rFonts w:ascii="Arial Narrow" w:hAnsi="Arial Narrow"/>
              </w:rPr>
              <w:t>uso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  <w:spacing w:val="-2"/>
              </w:rPr>
              <w:t>cotidiano.</w:t>
            </w:r>
          </w:p>
          <w:p w14:paraId="1E65D0AE" w14:textId="77777777" w:rsidR="00FF72C1" w:rsidRPr="00951A89" w:rsidRDefault="00FF72C1" w:rsidP="00FF72C1">
            <w:pPr>
              <w:pStyle w:val="TableParagraph"/>
              <w:numPr>
                <w:ilvl w:val="0"/>
                <w:numId w:val="21"/>
              </w:numPr>
              <w:tabs>
                <w:tab w:val="left" w:pos="426"/>
                <w:tab w:val="left" w:pos="428"/>
              </w:tabs>
              <w:spacing w:before="67"/>
              <w:ind w:right="581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Identifican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equivalencia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entre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fracciones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impropias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números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mixtos, usando representaciones pictóricas.</w:t>
            </w:r>
          </w:p>
          <w:p w14:paraId="43036081" w14:textId="77777777" w:rsidR="00FF72C1" w:rsidRPr="00951A89" w:rsidRDefault="00FF72C1" w:rsidP="00FF72C1">
            <w:pPr>
              <w:pStyle w:val="TableParagraph"/>
              <w:numPr>
                <w:ilvl w:val="0"/>
                <w:numId w:val="21"/>
              </w:numPr>
              <w:tabs>
                <w:tab w:val="left" w:pos="427"/>
              </w:tabs>
              <w:spacing w:before="4" w:line="271" w:lineRule="exact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Representan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números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mixtos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en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recta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  <w:spacing w:val="-2"/>
              </w:rPr>
              <w:t>numérica</w:t>
            </w:r>
          </w:p>
          <w:p w14:paraId="7399FEAA" w14:textId="77777777" w:rsidR="00FF72C1" w:rsidRPr="00951A89" w:rsidRDefault="00FF72C1" w:rsidP="00FF72C1">
            <w:pPr>
              <w:pStyle w:val="TableParagraph"/>
              <w:numPr>
                <w:ilvl w:val="0"/>
                <w:numId w:val="21"/>
              </w:numPr>
              <w:tabs>
                <w:tab w:val="left" w:pos="426"/>
                <w:tab w:val="left" w:pos="428"/>
              </w:tabs>
              <w:spacing w:before="67"/>
              <w:ind w:right="106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Calculan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el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producto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entre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decimales,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hasta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milésima,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números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naturales de un dígito o potencias de 10.</w:t>
            </w:r>
          </w:p>
          <w:p w14:paraId="75CBBCBC" w14:textId="77777777" w:rsidR="00FF72C1" w:rsidRPr="00951A89" w:rsidRDefault="00FF72C1" w:rsidP="00FF72C1">
            <w:pPr>
              <w:pStyle w:val="TableParagraph"/>
              <w:numPr>
                <w:ilvl w:val="0"/>
                <w:numId w:val="21"/>
              </w:numPr>
              <w:tabs>
                <w:tab w:val="left" w:pos="426"/>
                <w:tab w:val="left" w:pos="428"/>
              </w:tabs>
              <w:spacing w:line="296" w:lineRule="exact"/>
              <w:ind w:right="185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Calculan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el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cociente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entre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decimales,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hasta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milésima,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números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naturales de un dígito o múltiplos de 10.</w:t>
            </w:r>
          </w:p>
          <w:p w14:paraId="2414779A" w14:textId="77777777" w:rsidR="00FF72C1" w:rsidRPr="00951A89" w:rsidRDefault="00FF72C1" w:rsidP="00FF72C1">
            <w:pPr>
              <w:pStyle w:val="TableParagraph"/>
              <w:numPr>
                <w:ilvl w:val="0"/>
                <w:numId w:val="21"/>
              </w:numPr>
              <w:tabs>
                <w:tab w:val="left" w:pos="426"/>
                <w:tab w:val="left" w:pos="428"/>
              </w:tabs>
              <w:spacing w:before="62"/>
              <w:ind w:right="401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Resuelven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problemas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rutinarios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no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rutinarios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involucren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adiciones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y sustracciones de fracciones propias.</w:t>
            </w:r>
          </w:p>
          <w:p w14:paraId="403D19CD" w14:textId="77777777" w:rsidR="00FF72C1" w:rsidRPr="00951A89" w:rsidRDefault="00FF72C1" w:rsidP="00FF72C1">
            <w:pPr>
              <w:pStyle w:val="TableParagraph"/>
              <w:numPr>
                <w:ilvl w:val="0"/>
                <w:numId w:val="21"/>
              </w:numPr>
              <w:tabs>
                <w:tab w:val="left" w:pos="426"/>
                <w:tab w:val="left" w:pos="428"/>
              </w:tabs>
              <w:spacing w:before="3"/>
              <w:ind w:right="401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Resuelven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problemas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rutinarios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no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rutinarios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involucren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adiciones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y sustracciones de fracciones impropias.</w:t>
            </w:r>
          </w:p>
          <w:p w14:paraId="03139290" w14:textId="77777777" w:rsidR="00FF72C1" w:rsidRPr="00951A89" w:rsidRDefault="00FF72C1" w:rsidP="00FF72C1">
            <w:pPr>
              <w:pStyle w:val="TableParagraph"/>
              <w:numPr>
                <w:ilvl w:val="0"/>
                <w:numId w:val="21"/>
              </w:numPr>
              <w:tabs>
                <w:tab w:val="left" w:pos="426"/>
                <w:tab w:val="left" w:pos="428"/>
              </w:tabs>
              <w:spacing w:line="242" w:lineRule="auto"/>
              <w:ind w:right="401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Resuelven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problemas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rutinarios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no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rutinarios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involucren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adiciones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y sustracciones de números mixtos.</w:t>
            </w:r>
          </w:p>
          <w:p w14:paraId="20EA3D8F" w14:textId="77777777" w:rsidR="00FF72C1" w:rsidRPr="00951A89" w:rsidRDefault="00FF72C1" w:rsidP="00FF72C1">
            <w:pPr>
              <w:pStyle w:val="TableParagraph"/>
              <w:numPr>
                <w:ilvl w:val="0"/>
                <w:numId w:val="21"/>
              </w:numPr>
              <w:tabs>
                <w:tab w:val="left" w:pos="427"/>
              </w:tabs>
              <w:spacing w:line="290" w:lineRule="exact"/>
              <w:rPr>
                <w:rFonts w:ascii="Arial Narrow" w:hAnsi="Arial Narrow"/>
              </w:rPr>
            </w:pPr>
            <w:r w:rsidRPr="00951A89">
              <w:rPr>
                <w:rFonts w:ascii="Arial Narrow" w:hAnsi="Arial Narrow"/>
              </w:rPr>
              <w:t>Resuelven</w:t>
            </w:r>
            <w:r w:rsidRPr="00951A89">
              <w:rPr>
                <w:rFonts w:ascii="Arial Narrow" w:hAnsi="Arial Narrow"/>
                <w:spacing w:val="-7"/>
              </w:rPr>
              <w:t xml:space="preserve"> </w:t>
            </w:r>
            <w:r w:rsidRPr="00951A89">
              <w:rPr>
                <w:rFonts w:ascii="Arial Narrow" w:hAnsi="Arial Narrow"/>
              </w:rPr>
              <w:t>problemas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rutinarios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y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no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rutinarios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</w:rPr>
              <w:t>que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involucren</w:t>
            </w:r>
            <w:r w:rsidRPr="00951A89">
              <w:rPr>
                <w:rFonts w:ascii="Arial Narrow" w:hAnsi="Arial Narrow"/>
                <w:spacing w:val="-6"/>
              </w:rPr>
              <w:t xml:space="preserve"> </w:t>
            </w:r>
            <w:r w:rsidRPr="00951A89">
              <w:rPr>
                <w:rFonts w:ascii="Arial Narrow" w:hAnsi="Arial Narrow"/>
              </w:rPr>
              <w:t>adiciones</w:t>
            </w:r>
            <w:r w:rsidRPr="00951A89">
              <w:rPr>
                <w:rFonts w:ascii="Arial Narrow" w:hAnsi="Arial Narrow"/>
                <w:spacing w:val="-5"/>
              </w:rPr>
              <w:t xml:space="preserve"> </w:t>
            </w:r>
            <w:r w:rsidRPr="00951A89">
              <w:rPr>
                <w:rFonts w:ascii="Arial Narrow" w:hAnsi="Arial Narrow"/>
                <w:spacing w:val="-10"/>
              </w:rPr>
              <w:t>y</w:t>
            </w:r>
          </w:p>
          <w:p w14:paraId="5C090933" w14:textId="554866F9" w:rsidR="00FF72C1" w:rsidRPr="00951A89" w:rsidRDefault="00FF72C1" w:rsidP="00FF72C1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color w:val="000000"/>
              </w:rPr>
            </w:pPr>
            <w:r w:rsidRPr="00951A89">
              <w:rPr>
                <w:rFonts w:ascii="Arial Narrow" w:hAnsi="Arial Narrow"/>
              </w:rPr>
              <w:t>sustracciones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de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decimales</w:t>
            </w:r>
            <w:r w:rsidRPr="00951A89">
              <w:rPr>
                <w:rFonts w:ascii="Arial Narrow" w:hAnsi="Arial Narrow"/>
                <w:spacing w:val="-4"/>
              </w:rPr>
              <w:t xml:space="preserve"> </w:t>
            </w:r>
            <w:r w:rsidRPr="00951A89">
              <w:rPr>
                <w:rFonts w:ascii="Arial Narrow" w:hAnsi="Arial Narrow"/>
              </w:rPr>
              <w:t>hasta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</w:rPr>
              <w:t>la</w:t>
            </w:r>
            <w:r w:rsidRPr="00951A89">
              <w:rPr>
                <w:rFonts w:ascii="Arial Narrow" w:hAnsi="Arial Narrow"/>
                <w:spacing w:val="-3"/>
              </w:rPr>
              <w:t xml:space="preserve"> </w:t>
            </w:r>
            <w:r w:rsidRPr="00951A89">
              <w:rPr>
                <w:rFonts w:ascii="Arial Narrow" w:hAnsi="Arial Narrow"/>
                <w:spacing w:val="-2"/>
              </w:rPr>
              <w:t>milésima.</w:t>
            </w:r>
          </w:p>
        </w:tc>
      </w:tr>
    </w:tbl>
    <w:p w14:paraId="0252DA4B" w14:textId="77777777" w:rsidR="00C52DB1" w:rsidRPr="00951A89" w:rsidRDefault="00C52DB1">
      <w:pPr>
        <w:spacing w:after="0" w:line="240" w:lineRule="auto"/>
        <w:ind w:right="910"/>
        <w:jc w:val="both"/>
        <w:rPr>
          <w:rFonts w:ascii="Arial Narrow" w:eastAsia="Arial Narrow" w:hAnsi="Arial Narrow" w:cstheme="minorHAnsi"/>
          <w:color w:val="000000"/>
        </w:rPr>
      </w:pPr>
    </w:p>
    <w:p w14:paraId="304D8299" w14:textId="77777777" w:rsidR="00C52DB1" w:rsidRPr="00951A89" w:rsidRDefault="00C52DB1">
      <w:pPr>
        <w:spacing w:after="0" w:line="240" w:lineRule="auto"/>
        <w:ind w:right="910"/>
        <w:jc w:val="both"/>
        <w:rPr>
          <w:rFonts w:ascii="Arial Narrow" w:eastAsia="Arial Narrow" w:hAnsi="Arial Narrow" w:cstheme="minorHAnsi"/>
          <w:color w:val="000000"/>
        </w:rPr>
      </w:pPr>
    </w:p>
    <w:p w14:paraId="610AA0AB" w14:textId="77777777" w:rsidR="00535236" w:rsidRDefault="00535236" w:rsidP="00535236">
      <w:pPr>
        <w:spacing w:after="0" w:line="240" w:lineRule="auto"/>
        <w:ind w:left="-851" w:right="-801"/>
        <w:jc w:val="both"/>
        <w:rPr>
          <w:rFonts w:asciiTheme="minorHAnsi" w:eastAsia="Arial Narrow" w:hAnsiTheme="minorHAnsi" w:cstheme="minorHAnsi"/>
          <w:i/>
        </w:rPr>
      </w:pPr>
      <w:r>
        <w:rPr>
          <w:rFonts w:asciiTheme="minorHAnsi" w:eastAsia="Arial Narrow" w:hAnsiTheme="minorHAnsi" w:cstheme="minorHAnsi"/>
          <w:i/>
          <w:color w:val="000000"/>
        </w:rPr>
        <w:t>Estimados Padres y Apoderados, a través del presente documento enviamos a usted</w:t>
      </w:r>
      <w:r>
        <w:rPr>
          <w:rFonts w:asciiTheme="minorHAnsi" w:eastAsia="Arial Narrow" w:hAnsiTheme="minorHAnsi" w:cstheme="minorHAnsi"/>
          <w:i/>
        </w:rPr>
        <w:t xml:space="preserve"> </w:t>
      </w:r>
      <w:r>
        <w:rPr>
          <w:rFonts w:asciiTheme="minorHAnsi" w:eastAsia="Arial Narrow" w:hAnsiTheme="minorHAnsi" w:cstheme="minorHAnsi"/>
          <w:i/>
          <w:color w:val="000000"/>
        </w:rPr>
        <w:t xml:space="preserve">fechas y contenidos de las evaluaciones finales del primer semestre. Esto con el fin de que puedan ir apoyando a sus hijos desde el hogar. </w:t>
      </w:r>
      <w:r>
        <w:rPr>
          <w:rFonts w:asciiTheme="minorHAnsi" w:eastAsia="Arial Narrow" w:hAnsiTheme="minorHAnsi" w:cstheme="minorHAnsi"/>
          <w:i/>
        </w:rPr>
        <w:t>Contamos con ustedes. Saluda atentamente a usted.</w:t>
      </w:r>
    </w:p>
    <w:p w14:paraId="047E82AD" w14:textId="77777777" w:rsidR="00FD1CF2" w:rsidRPr="00951A89" w:rsidRDefault="00FD1CF2">
      <w:pPr>
        <w:tabs>
          <w:tab w:val="left" w:pos="1305"/>
        </w:tabs>
        <w:jc w:val="both"/>
        <w:rPr>
          <w:rFonts w:ascii="Arial Narrow" w:eastAsia="Arial Narrow" w:hAnsi="Arial Narrow" w:cstheme="minorHAnsi"/>
        </w:rPr>
      </w:pPr>
      <w:bookmarkStart w:id="0" w:name="_GoBack"/>
      <w:bookmarkEnd w:id="0"/>
    </w:p>
    <w:sectPr w:rsidR="00FD1CF2" w:rsidRPr="00951A8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9F0E8E" w14:textId="77777777" w:rsidR="00EE6DE4" w:rsidRDefault="00EE6DE4">
      <w:pPr>
        <w:spacing w:after="0" w:line="240" w:lineRule="auto"/>
      </w:pPr>
      <w:r>
        <w:separator/>
      </w:r>
    </w:p>
  </w:endnote>
  <w:endnote w:type="continuationSeparator" w:id="0">
    <w:p w14:paraId="6CA8E854" w14:textId="77777777" w:rsidR="00EE6DE4" w:rsidRDefault="00EE6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FBB86C-1F37-402D-9D71-CF1D1DE37328}"/>
    <w:embedBold r:id="rId2" w:fontKey="{FCF0A564-3609-4D89-9765-3D93C4FF56DA}"/>
    <w:embedItalic r:id="rId3" w:fontKey="{A84B6384-D243-40F2-AC69-1D6093606577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EBCD011-D82C-460D-8B33-E67B97E52B63}"/>
    <w:embedItalic r:id="rId5" w:fontKey="{86BCB29C-CBF5-41A7-8A24-D1CA61AA06A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69DB4008-7614-4674-B42B-79CE0271FE89}"/>
    <w:embedBold r:id="rId7" w:fontKey="{B8628101-CF3F-4509-B1F4-F93F42DBF24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88BC697E-4571-4718-BF21-6A3B08E7DE22}"/>
    <w:embedBold r:id="rId9" w:fontKey="{2C84086F-EE32-43C3-92E3-871BCDDE910B}"/>
    <w:embedItalic r:id="rId10" w:fontKey="{82FD782F-4BBD-447F-932F-F9C16059E4B9}"/>
  </w:font>
  <w:font w:name="Dancing Script">
    <w:charset w:val="00"/>
    <w:family w:val="auto"/>
    <w:pitch w:val="default"/>
    <w:embedRegular r:id="rId11" w:fontKey="{6B9CA970-2808-4EF2-87BE-BAE7368D59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904961D0-0C27-44B5-819D-04013AC1AA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A5AF3" w14:textId="77777777" w:rsidR="00FD1CF2" w:rsidRDefault="00EC4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Dancing Script" w:eastAsia="Dancing Script" w:hAnsi="Dancing Script" w:cs="Dancing Script"/>
        <w:color w:val="000000"/>
      </w:rPr>
    </w:pPr>
    <w:r>
      <w:rPr>
        <w:rFonts w:ascii="Dancing Script" w:eastAsia="Dancing Script" w:hAnsi="Dancing Script" w:cs="Dancing Script"/>
        <w:color w:val="000000"/>
      </w:rPr>
      <w:t>Unidad Técnico Pedagógica</w:t>
    </w:r>
  </w:p>
  <w:p w14:paraId="6E900F5D" w14:textId="72972876" w:rsidR="00FD1CF2" w:rsidRDefault="00EC4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Dancing Script" w:eastAsia="Dancing Script" w:hAnsi="Dancing Script" w:cs="Dancing Script"/>
        <w:color w:val="000000"/>
      </w:rPr>
    </w:pPr>
    <w:r>
      <w:rPr>
        <w:rFonts w:ascii="Dancing Script" w:eastAsia="Dancing Script" w:hAnsi="Dancing Script" w:cs="Dancing Script"/>
        <w:color w:val="000000"/>
      </w:rPr>
      <w:t>202</w:t>
    </w:r>
    <w:r w:rsidR="00FC177F">
      <w:rPr>
        <w:rFonts w:ascii="Dancing Script" w:eastAsia="Dancing Script" w:hAnsi="Dancing Script" w:cs="Dancing Script"/>
        <w:color w:val="000000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549DCC" w14:textId="77777777" w:rsidR="00EE6DE4" w:rsidRDefault="00EE6DE4">
      <w:pPr>
        <w:spacing w:after="0" w:line="240" w:lineRule="auto"/>
      </w:pPr>
      <w:r>
        <w:separator/>
      </w:r>
    </w:p>
  </w:footnote>
  <w:footnote w:type="continuationSeparator" w:id="0">
    <w:p w14:paraId="0D6DE8BF" w14:textId="77777777" w:rsidR="00EE6DE4" w:rsidRDefault="00EE6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9CA37" w14:textId="6167BADA" w:rsidR="00FD1CF2" w:rsidRPr="00FC042F" w:rsidRDefault="00FC042F" w:rsidP="00FC042F">
    <w:pPr>
      <w:pStyle w:val="Encabezado"/>
      <w:rPr>
        <w:i/>
      </w:rPr>
    </w:pPr>
    <w:r>
      <w:rPr>
        <w:i/>
        <w:noProof/>
      </w:rPr>
      <w:drawing>
        <wp:anchor distT="0" distB="0" distL="114300" distR="114300" simplePos="0" relativeHeight="251659264" behindDoc="1" locked="0" layoutInCell="1" allowOverlap="1" wp14:anchorId="0649CE1B" wp14:editId="02581CF8">
          <wp:simplePos x="0" y="0"/>
          <wp:positionH relativeFrom="leftMargin">
            <wp:posOffset>561975</wp:posOffset>
          </wp:positionH>
          <wp:positionV relativeFrom="paragraph">
            <wp:posOffset>-259080</wp:posOffset>
          </wp:positionV>
          <wp:extent cx="647700" cy="695960"/>
          <wp:effectExtent l="0" t="0" r="0" b="8890"/>
          <wp:wrapTight wrapText="bothSides">
            <wp:wrapPolygon edited="0">
              <wp:start x="7624" y="0"/>
              <wp:lineTo x="1906" y="2956"/>
              <wp:lineTo x="635" y="4730"/>
              <wp:lineTo x="1271" y="10642"/>
              <wp:lineTo x="4447" y="18920"/>
              <wp:lineTo x="7624" y="21285"/>
              <wp:lineTo x="12071" y="21285"/>
              <wp:lineTo x="15247" y="18920"/>
              <wp:lineTo x="19059" y="10051"/>
              <wp:lineTo x="20329" y="5912"/>
              <wp:lineTo x="18424" y="2956"/>
              <wp:lineTo x="12071" y="0"/>
              <wp:lineTo x="7624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EVO LOGO RM Nva prop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50" r="20604" b="28030"/>
                  <a:stretch/>
                </pic:blipFill>
                <pic:spPr bwMode="auto">
                  <a:xfrm>
                    <a:off x="0" y="0"/>
                    <a:ext cx="647700" cy="695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0829">
      <w:rPr>
        <w:b/>
      </w:rPr>
      <w:t>Colegio Rosa Marckmann</w:t>
    </w:r>
    <w:r>
      <w:rPr>
        <w:i/>
      </w:rPr>
      <w:br/>
      <w:t xml:space="preserve"> Liderazgo – Convivencia Escolar – Gestión Pedagógica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51C72"/>
    <w:multiLevelType w:val="hybridMultilevel"/>
    <w:tmpl w:val="E1481C52"/>
    <w:lvl w:ilvl="0" w:tplc="E708DEC8">
      <w:numFmt w:val="bullet"/>
      <w:lvlText w:val=""/>
      <w:lvlJc w:val="left"/>
      <w:pPr>
        <w:ind w:left="423" w:hanging="17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447EFB64">
      <w:numFmt w:val="bullet"/>
      <w:lvlText w:val="•"/>
      <w:lvlJc w:val="left"/>
      <w:pPr>
        <w:ind w:left="1160" w:hanging="175"/>
      </w:pPr>
      <w:rPr>
        <w:rFonts w:hint="default"/>
        <w:lang w:val="es-ES" w:eastAsia="en-US" w:bidi="ar-SA"/>
      </w:rPr>
    </w:lvl>
    <w:lvl w:ilvl="2" w:tplc="F00CC44C">
      <w:numFmt w:val="bullet"/>
      <w:lvlText w:val="•"/>
      <w:lvlJc w:val="left"/>
      <w:pPr>
        <w:ind w:left="1900" w:hanging="175"/>
      </w:pPr>
      <w:rPr>
        <w:rFonts w:hint="default"/>
        <w:lang w:val="es-ES" w:eastAsia="en-US" w:bidi="ar-SA"/>
      </w:rPr>
    </w:lvl>
    <w:lvl w:ilvl="3" w:tplc="13C6E65E">
      <w:numFmt w:val="bullet"/>
      <w:lvlText w:val="•"/>
      <w:lvlJc w:val="left"/>
      <w:pPr>
        <w:ind w:left="2640" w:hanging="175"/>
      </w:pPr>
      <w:rPr>
        <w:rFonts w:hint="default"/>
        <w:lang w:val="es-ES" w:eastAsia="en-US" w:bidi="ar-SA"/>
      </w:rPr>
    </w:lvl>
    <w:lvl w:ilvl="4" w:tplc="385EF196">
      <w:numFmt w:val="bullet"/>
      <w:lvlText w:val="•"/>
      <w:lvlJc w:val="left"/>
      <w:pPr>
        <w:ind w:left="3380" w:hanging="175"/>
      </w:pPr>
      <w:rPr>
        <w:rFonts w:hint="default"/>
        <w:lang w:val="es-ES" w:eastAsia="en-US" w:bidi="ar-SA"/>
      </w:rPr>
    </w:lvl>
    <w:lvl w:ilvl="5" w:tplc="B518067E">
      <w:numFmt w:val="bullet"/>
      <w:lvlText w:val="•"/>
      <w:lvlJc w:val="left"/>
      <w:pPr>
        <w:ind w:left="4121" w:hanging="175"/>
      </w:pPr>
      <w:rPr>
        <w:rFonts w:hint="default"/>
        <w:lang w:val="es-ES" w:eastAsia="en-US" w:bidi="ar-SA"/>
      </w:rPr>
    </w:lvl>
    <w:lvl w:ilvl="6" w:tplc="921E0DEE">
      <w:numFmt w:val="bullet"/>
      <w:lvlText w:val="•"/>
      <w:lvlJc w:val="left"/>
      <w:pPr>
        <w:ind w:left="4861" w:hanging="175"/>
      </w:pPr>
      <w:rPr>
        <w:rFonts w:hint="default"/>
        <w:lang w:val="es-ES" w:eastAsia="en-US" w:bidi="ar-SA"/>
      </w:rPr>
    </w:lvl>
    <w:lvl w:ilvl="7" w:tplc="BDEC8230">
      <w:numFmt w:val="bullet"/>
      <w:lvlText w:val="•"/>
      <w:lvlJc w:val="left"/>
      <w:pPr>
        <w:ind w:left="5601" w:hanging="175"/>
      </w:pPr>
      <w:rPr>
        <w:rFonts w:hint="default"/>
        <w:lang w:val="es-ES" w:eastAsia="en-US" w:bidi="ar-SA"/>
      </w:rPr>
    </w:lvl>
    <w:lvl w:ilvl="8" w:tplc="0302B758">
      <w:numFmt w:val="bullet"/>
      <w:lvlText w:val="•"/>
      <w:lvlJc w:val="left"/>
      <w:pPr>
        <w:ind w:left="6341" w:hanging="175"/>
      </w:pPr>
      <w:rPr>
        <w:rFonts w:hint="default"/>
        <w:lang w:val="es-ES" w:eastAsia="en-US" w:bidi="ar-SA"/>
      </w:rPr>
    </w:lvl>
  </w:abstractNum>
  <w:abstractNum w:abstractNumId="1" w15:restartNumberingAfterBreak="0">
    <w:nsid w:val="1CB918E1"/>
    <w:multiLevelType w:val="hybridMultilevel"/>
    <w:tmpl w:val="45B0FA0C"/>
    <w:lvl w:ilvl="0" w:tplc="2FDA4932">
      <w:numFmt w:val="bullet"/>
      <w:lvlText w:val=""/>
      <w:lvlJc w:val="left"/>
      <w:pPr>
        <w:ind w:left="423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D24397C">
      <w:numFmt w:val="bullet"/>
      <w:lvlText w:val="•"/>
      <w:lvlJc w:val="left"/>
      <w:pPr>
        <w:ind w:left="1160" w:hanging="284"/>
      </w:pPr>
      <w:rPr>
        <w:rFonts w:hint="default"/>
        <w:lang w:val="es-ES" w:eastAsia="en-US" w:bidi="ar-SA"/>
      </w:rPr>
    </w:lvl>
    <w:lvl w:ilvl="2" w:tplc="AD841A46">
      <w:numFmt w:val="bullet"/>
      <w:lvlText w:val="•"/>
      <w:lvlJc w:val="left"/>
      <w:pPr>
        <w:ind w:left="1900" w:hanging="284"/>
      </w:pPr>
      <w:rPr>
        <w:rFonts w:hint="default"/>
        <w:lang w:val="es-ES" w:eastAsia="en-US" w:bidi="ar-SA"/>
      </w:rPr>
    </w:lvl>
    <w:lvl w:ilvl="3" w:tplc="552A8EAA">
      <w:numFmt w:val="bullet"/>
      <w:lvlText w:val="•"/>
      <w:lvlJc w:val="left"/>
      <w:pPr>
        <w:ind w:left="2640" w:hanging="284"/>
      </w:pPr>
      <w:rPr>
        <w:rFonts w:hint="default"/>
        <w:lang w:val="es-ES" w:eastAsia="en-US" w:bidi="ar-SA"/>
      </w:rPr>
    </w:lvl>
    <w:lvl w:ilvl="4" w:tplc="AD3EC662">
      <w:numFmt w:val="bullet"/>
      <w:lvlText w:val="•"/>
      <w:lvlJc w:val="left"/>
      <w:pPr>
        <w:ind w:left="3380" w:hanging="284"/>
      </w:pPr>
      <w:rPr>
        <w:rFonts w:hint="default"/>
        <w:lang w:val="es-ES" w:eastAsia="en-US" w:bidi="ar-SA"/>
      </w:rPr>
    </w:lvl>
    <w:lvl w:ilvl="5" w:tplc="1C38E52E">
      <w:numFmt w:val="bullet"/>
      <w:lvlText w:val="•"/>
      <w:lvlJc w:val="left"/>
      <w:pPr>
        <w:ind w:left="4121" w:hanging="284"/>
      </w:pPr>
      <w:rPr>
        <w:rFonts w:hint="default"/>
        <w:lang w:val="es-ES" w:eastAsia="en-US" w:bidi="ar-SA"/>
      </w:rPr>
    </w:lvl>
    <w:lvl w:ilvl="6" w:tplc="DA569F0C">
      <w:numFmt w:val="bullet"/>
      <w:lvlText w:val="•"/>
      <w:lvlJc w:val="left"/>
      <w:pPr>
        <w:ind w:left="4861" w:hanging="284"/>
      </w:pPr>
      <w:rPr>
        <w:rFonts w:hint="default"/>
        <w:lang w:val="es-ES" w:eastAsia="en-US" w:bidi="ar-SA"/>
      </w:rPr>
    </w:lvl>
    <w:lvl w:ilvl="7" w:tplc="00B6A000">
      <w:numFmt w:val="bullet"/>
      <w:lvlText w:val="•"/>
      <w:lvlJc w:val="left"/>
      <w:pPr>
        <w:ind w:left="5601" w:hanging="284"/>
      </w:pPr>
      <w:rPr>
        <w:rFonts w:hint="default"/>
        <w:lang w:val="es-ES" w:eastAsia="en-US" w:bidi="ar-SA"/>
      </w:rPr>
    </w:lvl>
    <w:lvl w:ilvl="8" w:tplc="9808D668">
      <w:numFmt w:val="bullet"/>
      <w:lvlText w:val="•"/>
      <w:lvlJc w:val="left"/>
      <w:pPr>
        <w:ind w:left="6341" w:hanging="284"/>
      </w:pPr>
      <w:rPr>
        <w:rFonts w:hint="default"/>
        <w:lang w:val="es-ES" w:eastAsia="en-US" w:bidi="ar-SA"/>
      </w:rPr>
    </w:lvl>
  </w:abstractNum>
  <w:abstractNum w:abstractNumId="2" w15:restartNumberingAfterBreak="0">
    <w:nsid w:val="1E683A56"/>
    <w:multiLevelType w:val="hybridMultilevel"/>
    <w:tmpl w:val="853CC086"/>
    <w:lvl w:ilvl="0" w:tplc="4FBC634C">
      <w:numFmt w:val="bullet"/>
      <w:lvlText w:val=""/>
      <w:lvlJc w:val="left"/>
      <w:pPr>
        <w:ind w:left="423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ECC287C">
      <w:numFmt w:val="bullet"/>
      <w:lvlText w:val="•"/>
      <w:lvlJc w:val="left"/>
      <w:pPr>
        <w:ind w:left="1160" w:hanging="284"/>
      </w:pPr>
      <w:rPr>
        <w:rFonts w:hint="default"/>
        <w:lang w:val="es-ES" w:eastAsia="en-US" w:bidi="ar-SA"/>
      </w:rPr>
    </w:lvl>
    <w:lvl w:ilvl="2" w:tplc="A484EAC6">
      <w:numFmt w:val="bullet"/>
      <w:lvlText w:val="•"/>
      <w:lvlJc w:val="left"/>
      <w:pPr>
        <w:ind w:left="1900" w:hanging="284"/>
      </w:pPr>
      <w:rPr>
        <w:rFonts w:hint="default"/>
        <w:lang w:val="es-ES" w:eastAsia="en-US" w:bidi="ar-SA"/>
      </w:rPr>
    </w:lvl>
    <w:lvl w:ilvl="3" w:tplc="43FCA150">
      <w:numFmt w:val="bullet"/>
      <w:lvlText w:val="•"/>
      <w:lvlJc w:val="left"/>
      <w:pPr>
        <w:ind w:left="2640" w:hanging="284"/>
      </w:pPr>
      <w:rPr>
        <w:rFonts w:hint="default"/>
        <w:lang w:val="es-ES" w:eastAsia="en-US" w:bidi="ar-SA"/>
      </w:rPr>
    </w:lvl>
    <w:lvl w:ilvl="4" w:tplc="E9A601D6">
      <w:numFmt w:val="bullet"/>
      <w:lvlText w:val="•"/>
      <w:lvlJc w:val="left"/>
      <w:pPr>
        <w:ind w:left="3380" w:hanging="284"/>
      </w:pPr>
      <w:rPr>
        <w:rFonts w:hint="default"/>
        <w:lang w:val="es-ES" w:eastAsia="en-US" w:bidi="ar-SA"/>
      </w:rPr>
    </w:lvl>
    <w:lvl w:ilvl="5" w:tplc="BA503AB8">
      <w:numFmt w:val="bullet"/>
      <w:lvlText w:val="•"/>
      <w:lvlJc w:val="left"/>
      <w:pPr>
        <w:ind w:left="4121" w:hanging="284"/>
      </w:pPr>
      <w:rPr>
        <w:rFonts w:hint="default"/>
        <w:lang w:val="es-ES" w:eastAsia="en-US" w:bidi="ar-SA"/>
      </w:rPr>
    </w:lvl>
    <w:lvl w:ilvl="6" w:tplc="0F5CB00C">
      <w:numFmt w:val="bullet"/>
      <w:lvlText w:val="•"/>
      <w:lvlJc w:val="left"/>
      <w:pPr>
        <w:ind w:left="4861" w:hanging="284"/>
      </w:pPr>
      <w:rPr>
        <w:rFonts w:hint="default"/>
        <w:lang w:val="es-ES" w:eastAsia="en-US" w:bidi="ar-SA"/>
      </w:rPr>
    </w:lvl>
    <w:lvl w:ilvl="7" w:tplc="379A5F76">
      <w:numFmt w:val="bullet"/>
      <w:lvlText w:val="•"/>
      <w:lvlJc w:val="left"/>
      <w:pPr>
        <w:ind w:left="5601" w:hanging="284"/>
      </w:pPr>
      <w:rPr>
        <w:rFonts w:hint="default"/>
        <w:lang w:val="es-ES" w:eastAsia="en-US" w:bidi="ar-SA"/>
      </w:rPr>
    </w:lvl>
    <w:lvl w:ilvl="8" w:tplc="BB345B68">
      <w:numFmt w:val="bullet"/>
      <w:lvlText w:val="•"/>
      <w:lvlJc w:val="left"/>
      <w:pPr>
        <w:ind w:left="6341" w:hanging="284"/>
      </w:pPr>
      <w:rPr>
        <w:rFonts w:hint="default"/>
        <w:lang w:val="es-ES" w:eastAsia="en-US" w:bidi="ar-SA"/>
      </w:rPr>
    </w:lvl>
  </w:abstractNum>
  <w:abstractNum w:abstractNumId="3" w15:restartNumberingAfterBreak="0">
    <w:nsid w:val="22C34811"/>
    <w:multiLevelType w:val="hybridMultilevel"/>
    <w:tmpl w:val="E7BCC5D0"/>
    <w:lvl w:ilvl="0" w:tplc="4E2EC07C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BEAFB52">
      <w:numFmt w:val="bullet"/>
      <w:lvlText w:val="•"/>
      <w:lvlJc w:val="left"/>
      <w:pPr>
        <w:ind w:left="1161" w:hanging="284"/>
      </w:pPr>
      <w:rPr>
        <w:rFonts w:hint="default"/>
        <w:lang w:val="es-ES" w:eastAsia="en-US" w:bidi="ar-SA"/>
      </w:rPr>
    </w:lvl>
    <w:lvl w:ilvl="2" w:tplc="FCFAAFE4">
      <w:numFmt w:val="bullet"/>
      <w:lvlText w:val="•"/>
      <w:lvlJc w:val="left"/>
      <w:pPr>
        <w:ind w:left="1902" w:hanging="284"/>
      </w:pPr>
      <w:rPr>
        <w:rFonts w:hint="default"/>
        <w:lang w:val="es-ES" w:eastAsia="en-US" w:bidi="ar-SA"/>
      </w:rPr>
    </w:lvl>
    <w:lvl w:ilvl="3" w:tplc="6FB85ED2">
      <w:numFmt w:val="bullet"/>
      <w:lvlText w:val="•"/>
      <w:lvlJc w:val="left"/>
      <w:pPr>
        <w:ind w:left="2643" w:hanging="284"/>
      </w:pPr>
      <w:rPr>
        <w:rFonts w:hint="default"/>
        <w:lang w:val="es-ES" w:eastAsia="en-US" w:bidi="ar-SA"/>
      </w:rPr>
    </w:lvl>
    <w:lvl w:ilvl="4" w:tplc="0B10C05A">
      <w:numFmt w:val="bullet"/>
      <w:lvlText w:val="•"/>
      <w:lvlJc w:val="left"/>
      <w:pPr>
        <w:ind w:left="3384" w:hanging="284"/>
      </w:pPr>
      <w:rPr>
        <w:rFonts w:hint="default"/>
        <w:lang w:val="es-ES" w:eastAsia="en-US" w:bidi="ar-SA"/>
      </w:rPr>
    </w:lvl>
    <w:lvl w:ilvl="5" w:tplc="BFEC5948">
      <w:numFmt w:val="bullet"/>
      <w:lvlText w:val="•"/>
      <w:lvlJc w:val="left"/>
      <w:pPr>
        <w:ind w:left="4125" w:hanging="284"/>
      </w:pPr>
      <w:rPr>
        <w:rFonts w:hint="default"/>
        <w:lang w:val="es-ES" w:eastAsia="en-US" w:bidi="ar-SA"/>
      </w:rPr>
    </w:lvl>
    <w:lvl w:ilvl="6" w:tplc="9830E994">
      <w:numFmt w:val="bullet"/>
      <w:lvlText w:val="•"/>
      <w:lvlJc w:val="left"/>
      <w:pPr>
        <w:ind w:left="4866" w:hanging="284"/>
      </w:pPr>
      <w:rPr>
        <w:rFonts w:hint="default"/>
        <w:lang w:val="es-ES" w:eastAsia="en-US" w:bidi="ar-SA"/>
      </w:rPr>
    </w:lvl>
    <w:lvl w:ilvl="7" w:tplc="8340D5AA">
      <w:numFmt w:val="bullet"/>
      <w:lvlText w:val="•"/>
      <w:lvlJc w:val="left"/>
      <w:pPr>
        <w:ind w:left="5607" w:hanging="284"/>
      </w:pPr>
      <w:rPr>
        <w:rFonts w:hint="default"/>
        <w:lang w:val="es-ES" w:eastAsia="en-US" w:bidi="ar-SA"/>
      </w:rPr>
    </w:lvl>
    <w:lvl w:ilvl="8" w:tplc="783AC828">
      <w:numFmt w:val="bullet"/>
      <w:lvlText w:val="•"/>
      <w:lvlJc w:val="left"/>
      <w:pPr>
        <w:ind w:left="6348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22C926D9"/>
    <w:multiLevelType w:val="hybridMultilevel"/>
    <w:tmpl w:val="3AFEB11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35E71"/>
    <w:multiLevelType w:val="hybridMultilevel"/>
    <w:tmpl w:val="C3540F6A"/>
    <w:lvl w:ilvl="0" w:tplc="CF72CF54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106DB7C">
      <w:numFmt w:val="bullet"/>
      <w:lvlText w:val="•"/>
      <w:lvlJc w:val="left"/>
      <w:pPr>
        <w:ind w:left="1161" w:hanging="284"/>
      </w:pPr>
      <w:rPr>
        <w:rFonts w:hint="default"/>
        <w:lang w:val="es-ES" w:eastAsia="en-US" w:bidi="ar-SA"/>
      </w:rPr>
    </w:lvl>
    <w:lvl w:ilvl="2" w:tplc="C846CCEA">
      <w:numFmt w:val="bullet"/>
      <w:lvlText w:val="•"/>
      <w:lvlJc w:val="left"/>
      <w:pPr>
        <w:ind w:left="1902" w:hanging="284"/>
      </w:pPr>
      <w:rPr>
        <w:rFonts w:hint="default"/>
        <w:lang w:val="es-ES" w:eastAsia="en-US" w:bidi="ar-SA"/>
      </w:rPr>
    </w:lvl>
    <w:lvl w:ilvl="3" w:tplc="A1084D8E">
      <w:numFmt w:val="bullet"/>
      <w:lvlText w:val="•"/>
      <w:lvlJc w:val="left"/>
      <w:pPr>
        <w:ind w:left="2643" w:hanging="284"/>
      </w:pPr>
      <w:rPr>
        <w:rFonts w:hint="default"/>
        <w:lang w:val="es-ES" w:eastAsia="en-US" w:bidi="ar-SA"/>
      </w:rPr>
    </w:lvl>
    <w:lvl w:ilvl="4" w:tplc="D068CF26">
      <w:numFmt w:val="bullet"/>
      <w:lvlText w:val="•"/>
      <w:lvlJc w:val="left"/>
      <w:pPr>
        <w:ind w:left="3384" w:hanging="284"/>
      </w:pPr>
      <w:rPr>
        <w:rFonts w:hint="default"/>
        <w:lang w:val="es-ES" w:eastAsia="en-US" w:bidi="ar-SA"/>
      </w:rPr>
    </w:lvl>
    <w:lvl w:ilvl="5" w:tplc="92F0639C">
      <w:numFmt w:val="bullet"/>
      <w:lvlText w:val="•"/>
      <w:lvlJc w:val="left"/>
      <w:pPr>
        <w:ind w:left="4125" w:hanging="284"/>
      </w:pPr>
      <w:rPr>
        <w:rFonts w:hint="default"/>
        <w:lang w:val="es-ES" w:eastAsia="en-US" w:bidi="ar-SA"/>
      </w:rPr>
    </w:lvl>
    <w:lvl w:ilvl="6" w:tplc="DE3AD878">
      <w:numFmt w:val="bullet"/>
      <w:lvlText w:val="•"/>
      <w:lvlJc w:val="left"/>
      <w:pPr>
        <w:ind w:left="4866" w:hanging="284"/>
      </w:pPr>
      <w:rPr>
        <w:rFonts w:hint="default"/>
        <w:lang w:val="es-ES" w:eastAsia="en-US" w:bidi="ar-SA"/>
      </w:rPr>
    </w:lvl>
    <w:lvl w:ilvl="7" w:tplc="F5F674B6">
      <w:numFmt w:val="bullet"/>
      <w:lvlText w:val="•"/>
      <w:lvlJc w:val="left"/>
      <w:pPr>
        <w:ind w:left="5607" w:hanging="284"/>
      </w:pPr>
      <w:rPr>
        <w:rFonts w:hint="default"/>
        <w:lang w:val="es-ES" w:eastAsia="en-US" w:bidi="ar-SA"/>
      </w:rPr>
    </w:lvl>
    <w:lvl w:ilvl="8" w:tplc="028E53AA">
      <w:numFmt w:val="bullet"/>
      <w:lvlText w:val="•"/>
      <w:lvlJc w:val="left"/>
      <w:pPr>
        <w:ind w:left="6348" w:hanging="284"/>
      </w:pPr>
      <w:rPr>
        <w:rFonts w:hint="default"/>
        <w:lang w:val="es-ES" w:eastAsia="en-US" w:bidi="ar-SA"/>
      </w:rPr>
    </w:lvl>
  </w:abstractNum>
  <w:abstractNum w:abstractNumId="6" w15:restartNumberingAfterBreak="0">
    <w:nsid w:val="2DE911A4"/>
    <w:multiLevelType w:val="hybridMultilevel"/>
    <w:tmpl w:val="050CD7D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723FC"/>
    <w:multiLevelType w:val="hybridMultilevel"/>
    <w:tmpl w:val="4D9CB8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0374F4"/>
    <w:multiLevelType w:val="hybridMultilevel"/>
    <w:tmpl w:val="0B8426E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AD704C"/>
    <w:multiLevelType w:val="hybridMultilevel"/>
    <w:tmpl w:val="B9FA2F2E"/>
    <w:lvl w:ilvl="0" w:tplc="6CC64A6E">
      <w:numFmt w:val="bullet"/>
      <w:lvlText w:val=""/>
      <w:lvlJc w:val="left"/>
      <w:pPr>
        <w:ind w:left="428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F90FB3C">
      <w:numFmt w:val="bullet"/>
      <w:lvlText w:val="•"/>
      <w:lvlJc w:val="left"/>
      <w:pPr>
        <w:ind w:left="1175" w:hanging="284"/>
      </w:pPr>
      <w:rPr>
        <w:rFonts w:hint="default"/>
        <w:lang w:val="es-ES" w:eastAsia="en-US" w:bidi="ar-SA"/>
      </w:rPr>
    </w:lvl>
    <w:lvl w:ilvl="2" w:tplc="EAB0FE1E">
      <w:numFmt w:val="bullet"/>
      <w:lvlText w:val="•"/>
      <w:lvlJc w:val="left"/>
      <w:pPr>
        <w:ind w:left="1930" w:hanging="284"/>
      </w:pPr>
      <w:rPr>
        <w:rFonts w:hint="default"/>
        <w:lang w:val="es-ES" w:eastAsia="en-US" w:bidi="ar-SA"/>
      </w:rPr>
    </w:lvl>
    <w:lvl w:ilvl="3" w:tplc="714E5AC4">
      <w:numFmt w:val="bullet"/>
      <w:lvlText w:val="•"/>
      <w:lvlJc w:val="left"/>
      <w:pPr>
        <w:ind w:left="2685" w:hanging="284"/>
      </w:pPr>
      <w:rPr>
        <w:rFonts w:hint="default"/>
        <w:lang w:val="es-ES" w:eastAsia="en-US" w:bidi="ar-SA"/>
      </w:rPr>
    </w:lvl>
    <w:lvl w:ilvl="4" w:tplc="AA6223FA">
      <w:numFmt w:val="bullet"/>
      <w:lvlText w:val="•"/>
      <w:lvlJc w:val="left"/>
      <w:pPr>
        <w:ind w:left="3440" w:hanging="284"/>
      </w:pPr>
      <w:rPr>
        <w:rFonts w:hint="default"/>
        <w:lang w:val="es-ES" w:eastAsia="en-US" w:bidi="ar-SA"/>
      </w:rPr>
    </w:lvl>
    <w:lvl w:ilvl="5" w:tplc="93745664">
      <w:numFmt w:val="bullet"/>
      <w:lvlText w:val="•"/>
      <w:lvlJc w:val="left"/>
      <w:pPr>
        <w:ind w:left="4195" w:hanging="284"/>
      </w:pPr>
      <w:rPr>
        <w:rFonts w:hint="default"/>
        <w:lang w:val="es-ES" w:eastAsia="en-US" w:bidi="ar-SA"/>
      </w:rPr>
    </w:lvl>
    <w:lvl w:ilvl="6" w:tplc="D5D4D72A">
      <w:numFmt w:val="bullet"/>
      <w:lvlText w:val="•"/>
      <w:lvlJc w:val="left"/>
      <w:pPr>
        <w:ind w:left="4950" w:hanging="284"/>
      </w:pPr>
      <w:rPr>
        <w:rFonts w:hint="default"/>
        <w:lang w:val="es-ES" w:eastAsia="en-US" w:bidi="ar-SA"/>
      </w:rPr>
    </w:lvl>
    <w:lvl w:ilvl="7" w:tplc="1178AF6E">
      <w:numFmt w:val="bullet"/>
      <w:lvlText w:val="•"/>
      <w:lvlJc w:val="left"/>
      <w:pPr>
        <w:ind w:left="5705" w:hanging="284"/>
      </w:pPr>
      <w:rPr>
        <w:rFonts w:hint="default"/>
        <w:lang w:val="es-ES" w:eastAsia="en-US" w:bidi="ar-SA"/>
      </w:rPr>
    </w:lvl>
    <w:lvl w:ilvl="8" w:tplc="9B881EAC">
      <w:numFmt w:val="bullet"/>
      <w:lvlText w:val="•"/>
      <w:lvlJc w:val="left"/>
      <w:pPr>
        <w:ind w:left="6460" w:hanging="284"/>
      </w:pPr>
      <w:rPr>
        <w:rFonts w:hint="default"/>
        <w:lang w:val="es-ES" w:eastAsia="en-US" w:bidi="ar-SA"/>
      </w:rPr>
    </w:lvl>
  </w:abstractNum>
  <w:abstractNum w:abstractNumId="10" w15:restartNumberingAfterBreak="0">
    <w:nsid w:val="39E11DC6"/>
    <w:multiLevelType w:val="hybridMultilevel"/>
    <w:tmpl w:val="F9E8040A"/>
    <w:lvl w:ilvl="0" w:tplc="64022866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9EADD3A">
      <w:numFmt w:val="bullet"/>
      <w:lvlText w:val="•"/>
      <w:lvlJc w:val="left"/>
      <w:pPr>
        <w:ind w:left="1161" w:hanging="284"/>
      </w:pPr>
      <w:rPr>
        <w:rFonts w:hint="default"/>
        <w:lang w:val="es-ES" w:eastAsia="en-US" w:bidi="ar-SA"/>
      </w:rPr>
    </w:lvl>
    <w:lvl w:ilvl="2" w:tplc="A76E974C">
      <w:numFmt w:val="bullet"/>
      <w:lvlText w:val="•"/>
      <w:lvlJc w:val="left"/>
      <w:pPr>
        <w:ind w:left="1902" w:hanging="284"/>
      </w:pPr>
      <w:rPr>
        <w:rFonts w:hint="default"/>
        <w:lang w:val="es-ES" w:eastAsia="en-US" w:bidi="ar-SA"/>
      </w:rPr>
    </w:lvl>
    <w:lvl w:ilvl="3" w:tplc="A37EC148">
      <w:numFmt w:val="bullet"/>
      <w:lvlText w:val="•"/>
      <w:lvlJc w:val="left"/>
      <w:pPr>
        <w:ind w:left="2643" w:hanging="284"/>
      </w:pPr>
      <w:rPr>
        <w:rFonts w:hint="default"/>
        <w:lang w:val="es-ES" w:eastAsia="en-US" w:bidi="ar-SA"/>
      </w:rPr>
    </w:lvl>
    <w:lvl w:ilvl="4" w:tplc="62A009AA">
      <w:numFmt w:val="bullet"/>
      <w:lvlText w:val="•"/>
      <w:lvlJc w:val="left"/>
      <w:pPr>
        <w:ind w:left="3384" w:hanging="284"/>
      </w:pPr>
      <w:rPr>
        <w:rFonts w:hint="default"/>
        <w:lang w:val="es-ES" w:eastAsia="en-US" w:bidi="ar-SA"/>
      </w:rPr>
    </w:lvl>
    <w:lvl w:ilvl="5" w:tplc="3D9C0462">
      <w:numFmt w:val="bullet"/>
      <w:lvlText w:val="•"/>
      <w:lvlJc w:val="left"/>
      <w:pPr>
        <w:ind w:left="4125" w:hanging="284"/>
      </w:pPr>
      <w:rPr>
        <w:rFonts w:hint="default"/>
        <w:lang w:val="es-ES" w:eastAsia="en-US" w:bidi="ar-SA"/>
      </w:rPr>
    </w:lvl>
    <w:lvl w:ilvl="6" w:tplc="6B0AF712">
      <w:numFmt w:val="bullet"/>
      <w:lvlText w:val="•"/>
      <w:lvlJc w:val="left"/>
      <w:pPr>
        <w:ind w:left="4866" w:hanging="284"/>
      </w:pPr>
      <w:rPr>
        <w:rFonts w:hint="default"/>
        <w:lang w:val="es-ES" w:eastAsia="en-US" w:bidi="ar-SA"/>
      </w:rPr>
    </w:lvl>
    <w:lvl w:ilvl="7" w:tplc="2D1E5B40">
      <w:numFmt w:val="bullet"/>
      <w:lvlText w:val="•"/>
      <w:lvlJc w:val="left"/>
      <w:pPr>
        <w:ind w:left="5607" w:hanging="284"/>
      </w:pPr>
      <w:rPr>
        <w:rFonts w:hint="default"/>
        <w:lang w:val="es-ES" w:eastAsia="en-US" w:bidi="ar-SA"/>
      </w:rPr>
    </w:lvl>
    <w:lvl w:ilvl="8" w:tplc="3EFCCC8A">
      <w:numFmt w:val="bullet"/>
      <w:lvlText w:val="•"/>
      <w:lvlJc w:val="left"/>
      <w:pPr>
        <w:ind w:left="6348" w:hanging="284"/>
      </w:pPr>
      <w:rPr>
        <w:rFonts w:hint="default"/>
        <w:lang w:val="es-ES" w:eastAsia="en-US" w:bidi="ar-SA"/>
      </w:rPr>
    </w:lvl>
  </w:abstractNum>
  <w:abstractNum w:abstractNumId="11" w15:restartNumberingAfterBreak="0">
    <w:nsid w:val="3A6565DA"/>
    <w:multiLevelType w:val="hybridMultilevel"/>
    <w:tmpl w:val="6682217C"/>
    <w:lvl w:ilvl="0" w:tplc="04BCDDAA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7446690">
      <w:numFmt w:val="bullet"/>
      <w:lvlText w:val="•"/>
      <w:lvlJc w:val="left"/>
      <w:pPr>
        <w:ind w:left="1161" w:hanging="284"/>
      </w:pPr>
      <w:rPr>
        <w:rFonts w:hint="default"/>
        <w:lang w:val="es-ES" w:eastAsia="en-US" w:bidi="ar-SA"/>
      </w:rPr>
    </w:lvl>
    <w:lvl w:ilvl="2" w:tplc="2F6817FC">
      <w:numFmt w:val="bullet"/>
      <w:lvlText w:val="•"/>
      <w:lvlJc w:val="left"/>
      <w:pPr>
        <w:ind w:left="1902" w:hanging="284"/>
      </w:pPr>
      <w:rPr>
        <w:rFonts w:hint="default"/>
        <w:lang w:val="es-ES" w:eastAsia="en-US" w:bidi="ar-SA"/>
      </w:rPr>
    </w:lvl>
    <w:lvl w:ilvl="3" w:tplc="677A2DA8">
      <w:numFmt w:val="bullet"/>
      <w:lvlText w:val="•"/>
      <w:lvlJc w:val="left"/>
      <w:pPr>
        <w:ind w:left="2643" w:hanging="284"/>
      </w:pPr>
      <w:rPr>
        <w:rFonts w:hint="default"/>
        <w:lang w:val="es-ES" w:eastAsia="en-US" w:bidi="ar-SA"/>
      </w:rPr>
    </w:lvl>
    <w:lvl w:ilvl="4" w:tplc="0D0024D8">
      <w:numFmt w:val="bullet"/>
      <w:lvlText w:val="•"/>
      <w:lvlJc w:val="left"/>
      <w:pPr>
        <w:ind w:left="3384" w:hanging="284"/>
      </w:pPr>
      <w:rPr>
        <w:rFonts w:hint="default"/>
        <w:lang w:val="es-ES" w:eastAsia="en-US" w:bidi="ar-SA"/>
      </w:rPr>
    </w:lvl>
    <w:lvl w:ilvl="5" w:tplc="F562479A">
      <w:numFmt w:val="bullet"/>
      <w:lvlText w:val="•"/>
      <w:lvlJc w:val="left"/>
      <w:pPr>
        <w:ind w:left="4125" w:hanging="284"/>
      </w:pPr>
      <w:rPr>
        <w:rFonts w:hint="default"/>
        <w:lang w:val="es-ES" w:eastAsia="en-US" w:bidi="ar-SA"/>
      </w:rPr>
    </w:lvl>
    <w:lvl w:ilvl="6" w:tplc="40F08896">
      <w:numFmt w:val="bullet"/>
      <w:lvlText w:val="•"/>
      <w:lvlJc w:val="left"/>
      <w:pPr>
        <w:ind w:left="4866" w:hanging="284"/>
      </w:pPr>
      <w:rPr>
        <w:rFonts w:hint="default"/>
        <w:lang w:val="es-ES" w:eastAsia="en-US" w:bidi="ar-SA"/>
      </w:rPr>
    </w:lvl>
    <w:lvl w:ilvl="7" w:tplc="6D860648">
      <w:numFmt w:val="bullet"/>
      <w:lvlText w:val="•"/>
      <w:lvlJc w:val="left"/>
      <w:pPr>
        <w:ind w:left="5607" w:hanging="284"/>
      </w:pPr>
      <w:rPr>
        <w:rFonts w:hint="default"/>
        <w:lang w:val="es-ES" w:eastAsia="en-US" w:bidi="ar-SA"/>
      </w:rPr>
    </w:lvl>
    <w:lvl w:ilvl="8" w:tplc="317498B0">
      <w:numFmt w:val="bullet"/>
      <w:lvlText w:val="•"/>
      <w:lvlJc w:val="left"/>
      <w:pPr>
        <w:ind w:left="6348" w:hanging="284"/>
      </w:pPr>
      <w:rPr>
        <w:rFonts w:hint="default"/>
        <w:lang w:val="es-ES" w:eastAsia="en-US" w:bidi="ar-SA"/>
      </w:rPr>
    </w:lvl>
  </w:abstractNum>
  <w:abstractNum w:abstractNumId="12" w15:restartNumberingAfterBreak="0">
    <w:nsid w:val="3FBB1C8B"/>
    <w:multiLevelType w:val="hybridMultilevel"/>
    <w:tmpl w:val="570CF87A"/>
    <w:lvl w:ilvl="0" w:tplc="E2B603A2">
      <w:numFmt w:val="bullet"/>
      <w:lvlText w:val=""/>
      <w:lvlJc w:val="left"/>
      <w:pPr>
        <w:ind w:left="428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B8A77B2">
      <w:numFmt w:val="bullet"/>
      <w:lvlText w:val="•"/>
      <w:lvlJc w:val="left"/>
      <w:pPr>
        <w:ind w:left="1175" w:hanging="284"/>
      </w:pPr>
      <w:rPr>
        <w:rFonts w:hint="default"/>
        <w:lang w:val="es-ES" w:eastAsia="en-US" w:bidi="ar-SA"/>
      </w:rPr>
    </w:lvl>
    <w:lvl w:ilvl="2" w:tplc="54781098">
      <w:numFmt w:val="bullet"/>
      <w:lvlText w:val="•"/>
      <w:lvlJc w:val="left"/>
      <w:pPr>
        <w:ind w:left="1930" w:hanging="284"/>
      </w:pPr>
      <w:rPr>
        <w:rFonts w:hint="default"/>
        <w:lang w:val="es-ES" w:eastAsia="en-US" w:bidi="ar-SA"/>
      </w:rPr>
    </w:lvl>
    <w:lvl w:ilvl="3" w:tplc="1BDC4158">
      <w:numFmt w:val="bullet"/>
      <w:lvlText w:val="•"/>
      <w:lvlJc w:val="left"/>
      <w:pPr>
        <w:ind w:left="2685" w:hanging="284"/>
      </w:pPr>
      <w:rPr>
        <w:rFonts w:hint="default"/>
        <w:lang w:val="es-ES" w:eastAsia="en-US" w:bidi="ar-SA"/>
      </w:rPr>
    </w:lvl>
    <w:lvl w:ilvl="4" w:tplc="17C8DBAC">
      <w:numFmt w:val="bullet"/>
      <w:lvlText w:val="•"/>
      <w:lvlJc w:val="left"/>
      <w:pPr>
        <w:ind w:left="3440" w:hanging="284"/>
      </w:pPr>
      <w:rPr>
        <w:rFonts w:hint="default"/>
        <w:lang w:val="es-ES" w:eastAsia="en-US" w:bidi="ar-SA"/>
      </w:rPr>
    </w:lvl>
    <w:lvl w:ilvl="5" w:tplc="0114B1BC">
      <w:numFmt w:val="bullet"/>
      <w:lvlText w:val="•"/>
      <w:lvlJc w:val="left"/>
      <w:pPr>
        <w:ind w:left="4195" w:hanging="284"/>
      </w:pPr>
      <w:rPr>
        <w:rFonts w:hint="default"/>
        <w:lang w:val="es-ES" w:eastAsia="en-US" w:bidi="ar-SA"/>
      </w:rPr>
    </w:lvl>
    <w:lvl w:ilvl="6" w:tplc="EBF0F622">
      <w:numFmt w:val="bullet"/>
      <w:lvlText w:val="•"/>
      <w:lvlJc w:val="left"/>
      <w:pPr>
        <w:ind w:left="4950" w:hanging="284"/>
      </w:pPr>
      <w:rPr>
        <w:rFonts w:hint="default"/>
        <w:lang w:val="es-ES" w:eastAsia="en-US" w:bidi="ar-SA"/>
      </w:rPr>
    </w:lvl>
    <w:lvl w:ilvl="7" w:tplc="05BEA248">
      <w:numFmt w:val="bullet"/>
      <w:lvlText w:val="•"/>
      <w:lvlJc w:val="left"/>
      <w:pPr>
        <w:ind w:left="5705" w:hanging="284"/>
      </w:pPr>
      <w:rPr>
        <w:rFonts w:hint="default"/>
        <w:lang w:val="es-ES" w:eastAsia="en-US" w:bidi="ar-SA"/>
      </w:rPr>
    </w:lvl>
    <w:lvl w:ilvl="8" w:tplc="22B2843E">
      <w:numFmt w:val="bullet"/>
      <w:lvlText w:val="•"/>
      <w:lvlJc w:val="left"/>
      <w:pPr>
        <w:ind w:left="6460" w:hanging="284"/>
      </w:pPr>
      <w:rPr>
        <w:rFonts w:hint="default"/>
        <w:lang w:val="es-ES" w:eastAsia="en-US" w:bidi="ar-SA"/>
      </w:rPr>
    </w:lvl>
  </w:abstractNum>
  <w:abstractNum w:abstractNumId="13" w15:restartNumberingAfterBreak="0">
    <w:nsid w:val="410E7352"/>
    <w:multiLevelType w:val="hybridMultilevel"/>
    <w:tmpl w:val="B6D22F2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F7033"/>
    <w:multiLevelType w:val="multilevel"/>
    <w:tmpl w:val="409E8320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D4C31C1"/>
    <w:multiLevelType w:val="hybridMultilevel"/>
    <w:tmpl w:val="D3166E0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B833A0"/>
    <w:multiLevelType w:val="hybridMultilevel"/>
    <w:tmpl w:val="7DB8588C"/>
    <w:lvl w:ilvl="0" w:tplc="630ACC72">
      <w:numFmt w:val="bullet"/>
      <w:lvlText w:val=""/>
      <w:lvlJc w:val="left"/>
      <w:pPr>
        <w:ind w:left="428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BDC18B2">
      <w:numFmt w:val="bullet"/>
      <w:lvlText w:val="•"/>
      <w:lvlJc w:val="left"/>
      <w:pPr>
        <w:ind w:left="1175" w:hanging="284"/>
      </w:pPr>
      <w:rPr>
        <w:rFonts w:hint="default"/>
        <w:lang w:val="es-ES" w:eastAsia="en-US" w:bidi="ar-SA"/>
      </w:rPr>
    </w:lvl>
    <w:lvl w:ilvl="2" w:tplc="D32861E8">
      <w:numFmt w:val="bullet"/>
      <w:lvlText w:val="•"/>
      <w:lvlJc w:val="left"/>
      <w:pPr>
        <w:ind w:left="1930" w:hanging="284"/>
      </w:pPr>
      <w:rPr>
        <w:rFonts w:hint="default"/>
        <w:lang w:val="es-ES" w:eastAsia="en-US" w:bidi="ar-SA"/>
      </w:rPr>
    </w:lvl>
    <w:lvl w:ilvl="3" w:tplc="6608B112">
      <w:numFmt w:val="bullet"/>
      <w:lvlText w:val="•"/>
      <w:lvlJc w:val="left"/>
      <w:pPr>
        <w:ind w:left="2685" w:hanging="284"/>
      </w:pPr>
      <w:rPr>
        <w:rFonts w:hint="default"/>
        <w:lang w:val="es-ES" w:eastAsia="en-US" w:bidi="ar-SA"/>
      </w:rPr>
    </w:lvl>
    <w:lvl w:ilvl="4" w:tplc="A02A00D2">
      <w:numFmt w:val="bullet"/>
      <w:lvlText w:val="•"/>
      <w:lvlJc w:val="left"/>
      <w:pPr>
        <w:ind w:left="3440" w:hanging="284"/>
      </w:pPr>
      <w:rPr>
        <w:rFonts w:hint="default"/>
        <w:lang w:val="es-ES" w:eastAsia="en-US" w:bidi="ar-SA"/>
      </w:rPr>
    </w:lvl>
    <w:lvl w:ilvl="5" w:tplc="C30A0672">
      <w:numFmt w:val="bullet"/>
      <w:lvlText w:val="•"/>
      <w:lvlJc w:val="left"/>
      <w:pPr>
        <w:ind w:left="4195" w:hanging="284"/>
      </w:pPr>
      <w:rPr>
        <w:rFonts w:hint="default"/>
        <w:lang w:val="es-ES" w:eastAsia="en-US" w:bidi="ar-SA"/>
      </w:rPr>
    </w:lvl>
    <w:lvl w:ilvl="6" w:tplc="A52E813E">
      <w:numFmt w:val="bullet"/>
      <w:lvlText w:val="•"/>
      <w:lvlJc w:val="left"/>
      <w:pPr>
        <w:ind w:left="4950" w:hanging="284"/>
      </w:pPr>
      <w:rPr>
        <w:rFonts w:hint="default"/>
        <w:lang w:val="es-ES" w:eastAsia="en-US" w:bidi="ar-SA"/>
      </w:rPr>
    </w:lvl>
    <w:lvl w:ilvl="7" w:tplc="8E363434">
      <w:numFmt w:val="bullet"/>
      <w:lvlText w:val="•"/>
      <w:lvlJc w:val="left"/>
      <w:pPr>
        <w:ind w:left="5705" w:hanging="284"/>
      </w:pPr>
      <w:rPr>
        <w:rFonts w:hint="default"/>
        <w:lang w:val="es-ES" w:eastAsia="en-US" w:bidi="ar-SA"/>
      </w:rPr>
    </w:lvl>
    <w:lvl w:ilvl="8" w:tplc="08783564">
      <w:numFmt w:val="bullet"/>
      <w:lvlText w:val="•"/>
      <w:lvlJc w:val="left"/>
      <w:pPr>
        <w:ind w:left="6460" w:hanging="284"/>
      </w:pPr>
      <w:rPr>
        <w:rFonts w:hint="default"/>
        <w:lang w:val="es-ES" w:eastAsia="en-US" w:bidi="ar-SA"/>
      </w:rPr>
    </w:lvl>
  </w:abstractNum>
  <w:abstractNum w:abstractNumId="17" w15:restartNumberingAfterBreak="0">
    <w:nsid w:val="5EDC6947"/>
    <w:multiLevelType w:val="multilevel"/>
    <w:tmpl w:val="82FA197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F440DB2"/>
    <w:multiLevelType w:val="hybridMultilevel"/>
    <w:tmpl w:val="4F5AC76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CB2F3B"/>
    <w:multiLevelType w:val="hybridMultilevel"/>
    <w:tmpl w:val="5D307B20"/>
    <w:lvl w:ilvl="0" w:tplc="F878B6C0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A962B78">
      <w:numFmt w:val="bullet"/>
      <w:lvlText w:val="•"/>
      <w:lvlJc w:val="left"/>
      <w:pPr>
        <w:ind w:left="1161" w:hanging="284"/>
      </w:pPr>
      <w:rPr>
        <w:rFonts w:hint="default"/>
        <w:lang w:val="es-ES" w:eastAsia="en-US" w:bidi="ar-SA"/>
      </w:rPr>
    </w:lvl>
    <w:lvl w:ilvl="2" w:tplc="E3F4BAEC">
      <w:numFmt w:val="bullet"/>
      <w:lvlText w:val="•"/>
      <w:lvlJc w:val="left"/>
      <w:pPr>
        <w:ind w:left="1902" w:hanging="284"/>
      </w:pPr>
      <w:rPr>
        <w:rFonts w:hint="default"/>
        <w:lang w:val="es-ES" w:eastAsia="en-US" w:bidi="ar-SA"/>
      </w:rPr>
    </w:lvl>
    <w:lvl w:ilvl="3" w:tplc="A9A8205C">
      <w:numFmt w:val="bullet"/>
      <w:lvlText w:val="•"/>
      <w:lvlJc w:val="left"/>
      <w:pPr>
        <w:ind w:left="2643" w:hanging="284"/>
      </w:pPr>
      <w:rPr>
        <w:rFonts w:hint="default"/>
        <w:lang w:val="es-ES" w:eastAsia="en-US" w:bidi="ar-SA"/>
      </w:rPr>
    </w:lvl>
    <w:lvl w:ilvl="4" w:tplc="E544E4CE">
      <w:numFmt w:val="bullet"/>
      <w:lvlText w:val="•"/>
      <w:lvlJc w:val="left"/>
      <w:pPr>
        <w:ind w:left="3384" w:hanging="284"/>
      </w:pPr>
      <w:rPr>
        <w:rFonts w:hint="default"/>
        <w:lang w:val="es-ES" w:eastAsia="en-US" w:bidi="ar-SA"/>
      </w:rPr>
    </w:lvl>
    <w:lvl w:ilvl="5" w:tplc="6916DC6C">
      <w:numFmt w:val="bullet"/>
      <w:lvlText w:val="•"/>
      <w:lvlJc w:val="left"/>
      <w:pPr>
        <w:ind w:left="4125" w:hanging="284"/>
      </w:pPr>
      <w:rPr>
        <w:rFonts w:hint="default"/>
        <w:lang w:val="es-ES" w:eastAsia="en-US" w:bidi="ar-SA"/>
      </w:rPr>
    </w:lvl>
    <w:lvl w:ilvl="6" w:tplc="BDAC1B18">
      <w:numFmt w:val="bullet"/>
      <w:lvlText w:val="•"/>
      <w:lvlJc w:val="left"/>
      <w:pPr>
        <w:ind w:left="4866" w:hanging="284"/>
      </w:pPr>
      <w:rPr>
        <w:rFonts w:hint="default"/>
        <w:lang w:val="es-ES" w:eastAsia="en-US" w:bidi="ar-SA"/>
      </w:rPr>
    </w:lvl>
    <w:lvl w:ilvl="7" w:tplc="AE8A6A1A">
      <w:numFmt w:val="bullet"/>
      <w:lvlText w:val="•"/>
      <w:lvlJc w:val="left"/>
      <w:pPr>
        <w:ind w:left="5607" w:hanging="284"/>
      </w:pPr>
      <w:rPr>
        <w:rFonts w:hint="default"/>
        <w:lang w:val="es-ES" w:eastAsia="en-US" w:bidi="ar-SA"/>
      </w:rPr>
    </w:lvl>
    <w:lvl w:ilvl="8" w:tplc="022241FC">
      <w:numFmt w:val="bullet"/>
      <w:lvlText w:val="•"/>
      <w:lvlJc w:val="left"/>
      <w:pPr>
        <w:ind w:left="6348" w:hanging="284"/>
      </w:pPr>
      <w:rPr>
        <w:rFonts w:hint="default"/>
        <w:lang w:val="es-ES" w:eastAsia="en-US" w:bidi="ar-SA"/>
      </w:rPr>
    </w:lvl>
  </w:abstractNum>
  <w:abstractNum w:abstractNumId="20" w15:restartNumberingAfterBreak="0">
    <w:nsid w:val="693F6911"/>
    <w:multiLevelType w:val="hybridMultilevel"/>
    <w:tmpl w:val="E4FC1F50"/>
    <w:lvl w:ilvl="0" w:tplc="A06618AC">
      <w:numFmt w:val="bullet"/>
      <w:lvlText w:val=""/>
      <w:lvlJc w:val="left"/>
      <w:pPr>
        <w:ind w:left="428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3285BAA">
      <w:numFmt w:val="bullet"/>
      <w:lvlText w:val="•"/>
      <w:lvlJc w:val="left"/>
      <w:pPr>
        <w:ind w:left="1175" w:hanging="284"/>
      </w:pPr>
      <w:rPr>
        <w:rFonts w:hint="default"/>
        <w:lang w:val="es-ES" w:eastAsia="en-US" w:bidi="ar-SA"/>
      </w:rPr>
    </w:lvl>
    <w:lvl w:ilvl="2" w:tplc="04E87248">
      <w:numFmt w:val="bullet"/>
      <w:lvlText w:val="•"/>
      <w:lvlJc w:val="left"/>
      <w:pPr>
        <w:ind w:left="1930" w:hanging="284"/>
      </w:pPr>
      <w:rPr>
        <w:rFonts w:hint="default"/>
        <w:lang w:val="es-ES" w:eastAsia="en-US" w:bidi="ar-SA"/>
      </w:rPr>
    </w:lvl>
    <w:lvl w:ilvl="3" w:tplc="B70E1606">
      <w:numFmt w:val="bullet"/>
      <w:lvlText w:val="•"/>
      <w:lvlJc w:val="left"/>
      <w:pPr>
        <w:ind w:left="2685" w:hanging="284"/>
      </w:pPr>
      <w:rPr>
        <w:rFonts w:hint="default"/>
        <w:lang w:val="es-ES" w:eastAsia="en-US" w:bidi="ar-SA"/>
      </w:rPr>
    </w:lvl>
    <w:lvl w:ilvl="4" w:tplc="642412D6">
      <w:numFmt w:val="bullet"/>
      <w:lvlText w:val="•"/>
      <w:lvlJc w:val="left"/>
      <w:pPr>
        <w:ind w:left="3440" w:hanging="284"/>
      </w:pPr>
      <w:rPr>
        <w:rFonts w:hint="default"/>
        <w:lang w:val="es-ES" w:eastAsia="en-US" w:bidi="ar-SA"/>
      </w:rPr>
    </w:lvl>
    <w:lvl w:ilvl="5" w:tplc="01DE0502">
      <w:numFmt w:val="bullet"/>
      <w:lvlText w:val="•"/>
      <w:lvlJc w:val="left"/>
      <w:pPr>
        <w:ind w:left="4195" w:hanging="284"/>
      </w:pPr>
      <w:rPr>
        <w:rFonts w:hint="default"/>
        <w:lang w:val="es-ES" w:eastAsia="en-US" w:bidi="ar-SA"/>
      </w:rPr>
    </w:lvl>
    <w:lvl w:ilvl="6" w:tplc="55DC656C">
      <w:numFmt w:val="bullet"/>
      <w:lvlText w:val="•"/>
      <w:lvlJc w:val="left"/>
      <w:pPr>
        <w:ind w:left="4950" w:hanging="284"/>
      </w:pPr>
      <w:rPr>
        <w:rFonts w:hint="default"/>
        <w:lang w:val="es-ES" w:eastAsia="en-US" w:bidi="ar-SA"/>
      </w:rPr>
    </w:lvl>
    <w:lvl w:ilvl="7" w:tplc="560A2350">
      <w:numFmt w:val="bullet"/>
      <w:lvlText w:val="•"/>
      <w:lvlJc w:val="left"/>
      <w:pPr>
        <w:ind w:left="5705" w:hanging="284"/>
      </w:pPr>
      <w:rPr>
        <w:rFonts w:hint="default"/>
        <w:lang w:val="es-ES" w:eastAsia="en-US" w:bidi="ar-SA"/>
      </w:rPr>
    </w:lvl>
    <w:lvl w:ilvl="8" w:tplc="2A8C893E">
      <w:numFmt w:val="bullet"/>
      <w:lvlText w:val="•"/>
      <w:lvlJc w:val="left"/>
      <w:pPr>
        <w:ind w:left="6460" w:hanging="284"/>
      </w:pPr>
      <w:rPr>
        <w:rFonts w:hint="default"/>
        <w:lang w:val="es-ES" w:eastAsia="en-US" w:bidi="ar-SA"/>
      </w:rPr>
    </w:lvl>
  </w:abstractNum>
  <w:abstractNum w:abstractNumId="21" w15:restartNumberingAfterBreak="0">
    <w:nsid w:val="695B0E92"/>
    <w:multiLevelType w:val="hybridMultilevel"/>
    <w:tmpl w:val="6234E176"/>
    <w:lvl w:ilvl="0" w:tplc="1CC62106">
      <w:numFmt w:val="bullet"/>
      <w:lvlText w:val=""/>
      <w:lvlJc w:val="left"/>
      <w:pPr>
        <w:ind w:left="423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DA6A9B6">
      <w:numFmt w:val="bullet"/>
      <w:lvlText w:val="•"/>
      <w:lvlJc w:val="left"/>
      <w:pPr>
        <w:ind w:left="1160" w:hanging="284"/>
      </w:pPr>
      <w:rPr>
        <w:rFonts w:hint="default"/>
        <w:lang w:val="es-ES" w:eastAsia="en-US" w:bidi="ar-SA"/>
      </w:rPr>
    </w:lvl>
    <w:lvl w:ilvl="2" w:tplc="1B40BF34">
      <w:numFmt w:val="bullet"/>
      <w:lvlText w:val="•"/>
      <w:lvlJc w:val="left"/>
      <w:pPr>
        <w:ind w:left="1900" w:hanging="284"/>
      </w:pPr>
      <w:rPr>
        <w:rFonts w:hint="default"/>
        <w:lang w:val="es-ES" w:eastAsia="en-US" w:bidi="ar-SA"/>
      </w:rPr>
    </w:lvl>
    <w:lvl w:ilvl="3" w:tplc="B184A766">
      <w:numFmt w:val="bullet"/>
      <w:lvlText w:val="•"/>
      <w:lvlJc w:val="left"/>
      <w:pPr>
        <w:ind w:left="2640" w:hanging="284"/>
      </w:pPr>
      <w:rPr>
        <w:rFonts w:hint="default"/>
        <w:lang w:val="es-ES" w:eastAsia="en-US" w:bidi="ar-SA"/>
      </w:rPr>
    </w:lvl>
    <w:lvl w:ilvl="4" w:tplc="7F3A650A">
      <w:numFmt w:val="bullet"/>
      <w:lvlText w:val="•"/>
      <w:lvlJc w:val="left"/>
      <w:pPr>
        <w:ind w:left="3380" w:hanging="284"/>
      </w:pPr>
      <w:rPr>
        <w:rFonts w:hint="default"/>
        <w:lang w:val="es-ES" w:eastAsia="en-US" w:bidi="ar-SA"/>
      </w:rPr>
    </w:lvl>
    <w:lvl w:ilvl="5" w:tplc="9348B882">
      <w:numFmt w:val="bullet"/>
      <w:lvlText w:val="•"/>
      <w:lvlJc w:val="left"/>
      <w:pPr>
        <w:ind w:left="4121" w:hanging="284"/>
      </w:pPr>
      <w:rPr>
        <w:rFonts w:hint="default"/>
        <w:lang w:val="es-ES" w:eastAsia="en-US" w:bidi="ar-SA"/>
      </w:rPr>
    </w:lvl>
    <w:lvl w:ilvl="6" w:tplc="EBE2D680">
      <w:numFmt w:val="bullet"/>
      <w:lvlText w:val="•"/>
      <w:lvlJc w:val="left"/>
      <w:pPr>
        <w:ind w:left="4861" w:hanging="284"/>
      </w:pPr>
      <w:rPr>
        <w:rFonts w:hint="default"/>
        <w:lang w:val="es-ES" w:eastAsia="en-US" w:bidi="ar-SA"/>
      </w:rPr>
    </w:lvl>
    <w:lvl w:ilvl="7" w:tplc="AE766CC8">
      <w:numFmt w:val="bullet"/>
      <w:lvlText w:val="•"/>
      <w:lvlJc w:val="left"/>
      <w:pPr>
        <w:ind w:left="5601" w:hanging="284"/>
      </w:pPr>
      <w:rPr>
        <w:rFonts w:hint="default"/>
        <w:lang w:val="es-ES" w:eastAsia="en-US" w:bidi="ar-SA"/>
      </w:rPr>
    </w:lvl>
    <w:lvl w:ilvl="8" w:tplc="9176E7D2">
      <w:numFmt w:val="bullet"/>
      <w:lvlText w:val="•"/>
      <w:lvlJc w:val="left"/>
      <w:pPr>
        <w:ind w:left="6341" w:hanging="284"/>
      </w:pPr>
      <w:rPr>
        <w:rFonts w:hint="default"/>
        <w:lang w:val="es-ES" w:eastAsia="en-US" w:bidi="ar-SA"/>
      </w:rPr>
    </w:lvl>
  </w:abstractNum>
  <w:abstractNum w:abstractNumId="22" w15:restartNumberingAfterBreak="0">
    <w:nsid w:val="6D621FDC"/>
    <w:multiLevelType w:val="hybridMultilevel"/>
    <w:tmpl w:val="C254BA9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F1584E"/>
    <w:multiLevelType w:val="hybridMultilevel"/>
    <w:tmpl w:val="F97236D4"/>
    <w:lvl w:ilvl="0" w:tplc="E90E5182">
      <w:numFmt w:val="bullet"/>
      <w:lvlText w:val=""/>
      <w:lvlJc w:val="left"/>
      <w:pPr>
        <w:ind w:left="423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4F8E606">
      <w:numFmt w:val="bullet"/>
      <w:lvlText w:val="•"/>
      <w:lvlJc w:val="left"/>
      <w:pPr>
        <w:ind w:left="1160" w:hanging="284"/>
      </w:pPr>
      <w:rPr>
        <w:rFonts w:hint="default"/>
        <w:lang w:val="es-ES" w:eastAsia="en-US" w:bidi="ar-SA"/>
      </w:rPr>
    </w:lvl>
    <w:lvl w:ilvl="2" w:tplc="26DE9724">
      <w:numFmt w:val="bullet"/>
      <w:lvlText w:val="•"/>
      <w:lvlJc w:val="left"/>
      <w:pPr>
        <w:ind w:left="1900" w:hanging="284"/>
      </w:pPr>
      <w:rPr>
        <w:rFonts w:hint="default"/>
        <w:lang w:val="es-ES" w:eastAsia="en-US" w:bidi="ar-SA"/>
      </w:rPr>
    </w:lvl>
    <w:lvl w:ilvl="3" w:tplc="A8381D34">
      <w:numFmt w:val="bullet"/>
      <w:lvlText w:val="•"/>
      <w:lvlJc w:val="left"/>
      <w:pPr>
        <w:ind w:left="2640" w:hanging="284"/>
      </w:pPr>
      <w:rPr>
        <w:rFonts w:hint="default"/>
        <w:lang w:val="es-ES" w:eastAsia="en-US" w:bidi="ar-SA"/>
      </w:rPr>
    </w:lvl>
    <w:lvl w:ilvl="4" w:tplc="9B5A5AA0">
      <w:numFmt w:val="bullet"/>
      <w:lvlText w:val="•"/>
      <w:lvlJc w:val="left"/>
      <w:pPr>
        <w:ind w:left="3380" w:hanging="284"/>
      </w:pPr>
      <w:rPr>
        <w:rFonts w:hint="default"/>
        <w:lang w:val="es-ES" w:eastAsia="en-US" w:bidi="ar-SA"/>
      </w:rPr>
    </w:lvl>
    <w:lvl w:ilvl="5" w:tplc="0E92440A">
      <w:numFmt w:val="bullet"/>
      <w:lvlText w:val="•"/>
      <w:lvlJc w:val="left"/>
      <w:pPr>
        <w:ind w:left="4121" w:hanging="284"/>
      </w:pPr>
      <w:rPr>
        <w:rFonts w:hint="default"/>
        <w:lang w:val="es-ES" w:eastAsia="en-US" w:bidi="ar-SA"/>
      </w:rPr>
    </w:lvl>
    <w:lvl w:ilvl="6" w:tplc="C792DD9E">
      <w:numFmt w:val="bullet"/>
      <w:lvlText w:val="•"/>
      <w:lvlJc w:val="left"/>
      <w:pPr>
        <w:ind w:left="4861" w:hanging="284"/>
      </w:pPr>
      <w:rPr>
        <w:rFonts w:hint="default"/>
        <w:lang w:val="es-ES" w:eastAsia="en-US" w:bidi="ar-SA"/>
      </w:rPr>
    </w:lvl>
    <w:lvl w:ilvl="7" w:tplc="A1E69370">
      <w:numFmt w:val="bullet"/>
      <w:lvlText w:val="•"/>
      <w:lvlJc w:val="left"/>
      <w:pPr>
        <w:ind w:left="5601" w:hanging="284"/>
      </w:pPr>
      <w:rPr>
        <w:rFonts w:hint="default"/>
        <w:lang w:val="es-ES" w:eastAsia="en-US" w:bidi="ar-SA"/>
      </w:rPr>
    </w:lvl>
    <w:lvl w:ilvl="8" w:tplc="BA1A0712">
      <w:numFmt w:val="bullet"/>
      <w:lvlText w:val="•"/>
      <w:lvlJc w:val="left"/>
      <w:pPr>
        <w:ind w:left="6341" w:hanging="284"/>
      </w:pPr>
      <w:rPr>
        <w:rFonts w:hint="default"/>
        <w:lang w:val="es-ES" w:eastAsia="en-US" w:bidi="ar-SA"/>
      </w:rPr>
    </w:lvl>
  </w:abstractNum>
  <w:num w:numId="1">
    <w:abstractNumId w:val="14"/>
  </w:num>
  <w:num w:numId="2">
    <w:abstractNumId w:val="16"/>
  </w:num>
  <w:num w:numId="3">
    <w:abstractNumId w:val="10"/>
  </w:num>
  <w:num w:numId="4">
    <w:abstractNumId w:val="11"/>
  </w:num>
  <w:num w:numId="5">
    <w:abstractNumId w:val="3"/>
  </w:num>
  <w:num w:numId="6">
    <w:abstractNumId w:val="5"/>
  </w:num>
  <w:num w:numId="7">
    <w:abstractNumId w:val="19"/>
  </w:num>
  <w:num w:numId="8">
    <w:abstractNumId w:val="15"/>
  </w:num>
  <w:num w:numId="9">
    <w:abstractNumId w:val="9"/>
  </w:num>
  <w:num w:numId="10">
    <w:abstractNumId w:val="18"/>
  </w:num>
  <w:num w:numId="11">
    <w:abstractNumId w:val="22"/>
  </w:num>
  <w:num w:numId="12">
    <w:abstractNumId w:val="20"/>
  </w:num>
  <w:num w:numId="13">
    <w:abstractNumId w:val="0"/>
  </w:num>
  <w:num w:numId="14">
    <w:abstractNumId w:val="23"/>
  </w:num>
  <w:num w:numId="15">
    <w:abstractNumId w:val="21"/>
  </w:num>
  <w:num w:numId="16">
    <w:abstractNumId w:val="2"/>
  </w:num>
  <w:num w:numId="17">
    <w:abstractNumId w:val="1"/>
  </w:num>
  <w:num w:numId="18">
    <w:abstractNumId w:val="12"/>
  </w:num>
  <w:num w:numId="19">
    <w:abstractNumId w:val="6"/>
  </w:num>
  <w:num w:numId="20">
    <w:abstractNumId w:val="8"/>
  </w:num>
  <w:num w:numId="21">
    <w:abstractNumId w:val="17"/>
  </w:num>
  <w:num w:numId="22">
    <w:abstractNumId w:val="13"/>
  </w:num>
  <w:num w:numId="23">
    <w:abstractNumId w:val="4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F2"/>
    <w:rsid w:val="00063008"/>
    <w:rsid w:val="00093C82"/>
    <w:rsid w:val="000C3F12"/>
    <w:rsid w:val="0011506D"/>
    <w:rsid w:val="00164118"/>
    <w:rsid w:val="001700A9"/>
    <w:rsid w:val="00236D80"/>
    <w:rsid w:val="002370DF"/>
    <w:rsid w:val="0040753E"/>
    <w:rsid w:val="00456B26"/>
    <w:rsid w:val="00461413"/>
    <w:rsid w:val="004924F9"/>
    <w:rsid w:val="004B291F"/>
    <w:rsid w:val="004E5F80"/>
    <w:rsid w:val="00535236"/>
    <w:rsid w:val="00550C7F"/>
    <w:rsid w:val="00565BDE"/>
    <w:rsid w:val="005D5D38"/>
    <w:rsid w:val="00672F4E"/>
    <w:rsid w:val="006E7861"/>
    <w:rsid w:val="007C4122"/>
    <w:rsid w:val="007D2B4F"/>
    <w:rsid w:val="00855130"/>
    <w:rsid w:val="008E6906"/>
    <w:rsid w:val="00921256"/>
    <w:rsid w:val="00951A89"/>
    <w:rsid w:val="009B1624"/>
    <w:rsid w:val="00A50592"/>
    <w:rsid w:val="00AF772D"/>
    <w:rsid w:val="00BB335D"/>
    <w:rsid w:val="00BD1D2B"/>
    <w:rsid w:val="00BE1914"/>
    <w:rsid w:val="00C45450"/>
    <w:rsid w:val="00C52DB1"/>
    <w:rsid w:val="00C67593"/>
    <w:rsid w:val="00CC556E"/>
    <w:rsid w:val="00D853EB"/>
    <w:rsid w:val="00DC6FD7"/>
    <w:rsid w:val="00DE20EE"/>
    <w:rsid w:val="00E75290"/>
    <w:rsid w:val="00EC4267"/>
    <w:rsid w:val="00EE6DE4"/>
    <w:rsid w:val="00F23CEE"/>
    <w:rsid w:val="00F8142B"/>
    <w:rsid w:val="00F8173F"/>
    <w:rsid w:val="00FC042F"/>
    <w:rsid w:val="00FC177F"/>
    <w:rsid w:val="00FD1CF2"/>
    <w:rsid w:val="00FF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23C99"/>
  <w15:docId w15:val="{7BB7D801-2CF3-4679-AED1-12B70238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B45D2E"/>
    <w:pPr>
      <w:ind w:left="720"/>
      <w:contextualSpacing/>
    </w:pPr>
    <w:rPr>
      <w:rFonts w:eastAsia="SimSun"/>
    </w:rPr>
  </w:style>
  <w:style w:type="paragraph" w:styleId="Encabezado">
    <w:name w:val="header"/>
    <w:basedOn w:val="Normal"/>
    <w:link w:val="EncabezadoCar"/>
    <w:uiPriority w:val="99"/>
    <w:unhideWhenUsed/>
    <w:rsid w:val="002E47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71A"/>
  </w:style>
  <w:style w:type="paragraph" w:styleId="Piedepgina">
    <w:name w:val="footer"/>
    <w:basedOn w:val="Normal"/>
    <w:link w:val="PiedepginaCar"/>
    <w:uiPriority w:val="99"/>
    <w:unhideWhenUsed/>
    <w:rsid w:val="002E47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71A"/>
  </w:style>
  <w:style w:type="table" w:styleId="Tablaconcuadrcula">
    <w:name w:val="Table Grid"/>
    <w:basedOn w:val="Tablanormal"/>
    <w:uiPriority w:val="39"/>
    <w:rsid w:val="00042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B335D"/>
    <w:pPr>
      <w:widowControl w:val="0"/>
      <w:autoSpaceDE w:val="0"/>
      <w:autoSpaceDN w:val="0"/>
      <w:spacing w:after="0" w:line="240" w:lineRule="auto"/>
      <w:ind w:left="424" w:hanging="284"/>
    </w:pPr>
    <w:rPr>
      <w:rFonts w:ascii="Segoe UI Symbol" w:eastAsia="Segoe UI Symbol" w:hAnsi="Segoe UI Symbol" w:cs="Segoe UI Symbol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cY8H91eK0Ir2rVW6EtlzSzubfg==">CgMxLjAaHwoBMBIaChgICVIUChJ0YWJsZS5hZHg5Z2wzN3pvZmE4AHIhMTdieHRSTndfTnhmMjFxTlludTdISVlvZDNXM1hSWXRk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1258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</dc:creator>
  <cp:lastModifiedBy>56999</cp:lastModifiedBy>
  <cp:revision>5</cp:revision>
  <dcterms:created xsi:type="dcterms:W3CDTF">2026-05-27T19:05:00Z</dcterms:created>
  <dcterms:modified xsi:type="dcterms:W3CDTF">2026-05-28T12:53:00Z</dcterms:modified>
</cp:coreProperties>
</file>